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1036" w:type="dxa"/>
        <w:tblInd w:w="-743" w:type="dxa"/>
        <w:tblLook w:val="01E0" w:firstRow="1" w:lastRow="1" w:firstColumn="1" w:lastColumn="1" w:noHBand="0" w:noVBand="0"/>
      </w:tblPr>
      <w:tblGrid>
        <w:gridCol w:w="4820"/>
        <w:gridCol w:w="6216"/>
      </w:tblGrid>
      <w:tr w:rsidR="009954A9" w:rsidRPr="00302ED3" w14:paraId="4C0D6EEF" w14:textId="77777777">
        <w:tc>
          <w:tcPr>
            <w:tcW w:w="4820" w:type="dxa"/>
          </w:tcPr>
          <w:p w14:paraId="5F5D5132" w14:textId="77777777" w:rsidR="009954A9" w:rsidRPr="00302ED3" w:rsidRDefault="009954A9">
            <w:pPr>
              <w:jc w:val="center"/>
              <w:rPr>
                <w:sz w:val="28"/>
                <w:szCs w:val="28"/>
              </w:rPr>
            </w:pPr>
            <w:r w:rsidRPr="00302ED3">
              <w:rPr>
                <w:sz w:val="28"/>
                <w:szCs w:val="28"/>
              </w:rPr>
              <w:t>UBND TỈNH ĐIỆN BIÊN</w:t>
            </w:r>
          </w:p>
          <w:p w14:paraId="1A00D976" w14:textId="77777777" w:rsidR="009954A9" w:rsidRPr="00302ED3" w:rsidRDefault="009954A9">
            <w:pPr>
              <w:jc w:val="center"/>
              <w:rPr>
                <w:b/>
                <w:spacing w:val="-4"/>
                <w:sz w:val="28"/>
                <w:szCs w:val="28"/>
              </w:rPr>
            </w:pPr>
            <w:r w:rsidRPr="00302ED3">
              <w:rPr>
                <w:b/>
                <w:spacing w:val="-4"/>
                <w:sz w:val="28"/>
                <w:szCs w:val="28"/>
              </w:rPr>
              <w:t>HỘI ĐỒNG PHỐI HỢP</w:t>
            </w:r>
          </w:p>
          <w:p w14:paraId="2DA345BB" w14:textId="77777777" w:rsidR="009954A9" w:rsidRPr="00302ED3" w:rsidRDefault="009954A9">
            <w:pPr>
              <w:jc w:val="center"/>
              <w:rPr>
                <w:b/>
                <w:spacing w:val="-4"/>
                <w:sz w:val="28"/>
                <w:szCs w:val="28"/>
              </w:rPr>
            </w:pPr>
            <w:r w:rsidRPr="00302ED3">
              <w:rPr>
                <w:b/>
                <w:spacing w:val="-4"/>
                <w:sz w:val="28"/>
                <w:szCs w:val="28"/>
              </w:rPr>
              <w:t>PHỔ BIẾN, GIÁO DỤC PHÁP LUẬT</w:t>
            </w:r>
          </w:p>
          <w:p w14:paraId="6BB6E3CF" w14:textId="68C031A7" w:rsidR="009954A9" w:rsidRPr="00302ED3" w:rsidRDefault="008D3CC2">
            <w:pPr>
              <w:jc w:val="center"/>
              <w:rPr>
                <w:sz w:val="28"/>
                <w:szCs w:val="28"/>
              </w:rPr>
            </w:pPr>
            <w:r w:rsidRPr="00302ED3">
              <w:rPr>
                <w:noProof/>
                <w:sz w:val="28"/>
                <w:szCs w:val="28"/>
              </w:rPr>
              <mc:AlternateContent>
                <mc:Choice Requires="wps">
                  <w:drawing>
                    <wp:anchor distT="4294967295" distB="4294967295" distL="114300" distR="114300" simplePos="0" relativeHeight="251658752" behindDoc="0" locked="0" layoutInCell="1" allowOverlap="1" wp14:anchorId="091B2FA7" wp14:editId="6BCE69DD">
                      <wp:simplePos x="0" y="0"/>
                      <wp:positionH relativeFrom="column">
                        <wp:posOffset>1045210</wp:posOffset>
                      </wp:positionH>
                      <wp:positionV relativeFrom="paragraph">
                        <wp:posOffset>34924</wp:posOffset>
                      </wp:positionV>
                      <wp:extent cx="733425" cy="0"/>
                      <wp:effectExtent l="0" t="0" r="0" b="0"/>
                      <wp:wrapNone/>
                      <wp:docPr id="709955145" name="Đường nối Thẳng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7334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EAD9326" id="Đường nối Thẳng 9" o:spid="_x0000_s1026" style="position:absolute;flip:y;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82.3pt,2.75pt" to="140.05pt,2.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"/>
                  </w:pict>
                </mc:Fallback>
              </mc:AlternateContent>
            </w:r>
          </w:p>
          <w:p w14:paraId="624E63F9" w14:textId="77777777" w:rsidR="009954A9" w:rsidRPr="00302ED3" w:rsidRDefault="009954A9">
            <w:pPr>
              <w:jc w:val="center"/>
              <w:rPr>
                <w:sz w:val="28"/>
                <w:szCs w:val="28"/>
              </w:rPr>
            </w:pPr>
          </w:p>
        </w:tc>
        <w:tc>
          <w:tcPr>
            <w:tcW w:w="6216" w:type="dxa"/>
          </w:tcPr>
          <w:p w14:paraId="745E3752" w14:textId="77777777" w:rsidR="009954A9" w:rsidRPr="00302ED3" w:rsidRDefault="009954A9">
            <w:pPr>
              <w:jc w:val="center"/>
              <w:rPr>
                <w:b/>
                <w:spacing w:val="-6"/>
                <w:sz w:val="28"/>
                <w:szCs w:val="28"/>
              </w:rPr>
            </w:pPr>
            <w:r w:rsidRPr="00302ED3">
              <w:rPr>
                <w:b/>
                <w:spacing w:val="-6"/>
                <w:sz w:val="28"/>
                <w:szCs w:val="28"/>
              </w:rPr>
              <w:t>CỘNG HÒA XÃ HỘI CHỦ NGHĨA VIỆT NAM</w:t>
            </w:r>
          </w:p>
          <w:p w14:paraId="5D7D4C42" w14:textId="77777777" w:rsidR="009954A9" w:rsidRPr="00302ED3" w:rsidRDefault="009954A9">
            <w:pPr>
              <w:jc w:val="center"/>
              <w:rPr>
                <w:b/>
                <w:sz w:val="28"/>
                <w:szCs w:val="28"/>
              </w:rPr>
            </w:pPr>
            <w:r w:rsidRPr="00302ED3">
              <w:rPr>
                <w:b/>
                <w:sz w:val="28"/>
                <w:szCs w:val="28"/>
              </w:rPr>
              <w:t xml:space="preserve">Độc lập </w:t>
            </w:r>
            <w:r w:rsidRPr="00302ED3">
              <w:rPr>
                <w:sz w:val="28"/>
                <w:szCs w:val="28"/>
              </w:rPr>
              <w:t>-</w:t>
            </w:r>
            <w:r w:rsidRPr="00302ED3">
              <w:rPr>
                <w:b/>
                <w:sz w:val="28"/>
                <w:szCs w:val="28"/>
              </w:rPr>
              <w:t xml:space="preserve"> Tự do </w:t>
            </w:r>
            <w:r w:rsidRPr="00302ED3">
              <w:rPr>
                <w:sz w:val="28"/>
                <w:szCs w:val="28"/>
              </w:rPr>
              <w:t>-</w:t>
            </w:r>
            <w:r w:rsidRPr="00302ED3">
              <w:rPr>
                <w:b/>
                <w:sz w:val="28"/>
                <w:szCs w:val="28"/>
              </w:rPr>
              <w:t xml:space="preserve"> Hạnh phúc</w:t>
            </w:r>
          </w:p>
          <w:p w14:paraId="2AE36967" w14:textId="1ADDF654" w:rsidR="009954A9" w:rsidRPr="00302ED3" w:rsidRDefault="008D3CC2">
            <w:pPr>
              <w:jc w:val="center"/>
              <w:rPr>
                <w:sz w:val="28"/>
                <w:szCs w:val="28"/>
              </w:rPr>
            </w:pPr>
            <w:r w:rsidRPr="00302ED3">
              <w:rPr>
                <w:noProof/>
                <w:sz w:val="28"/>
                <w:szCs w:val="28"/>
              </w:rPr>
              <mc:AlternateContent>
                <mc:Choice Requires="wps">
                  <w:drawing>
                    <wp:anchor distT="4294967295" distB="4294967295" distL="114300" distR="114300" simplePos="0" relativeHeight="251659776" behindDoc="0" locked="0" layoutInCell="1" allowOverlap="1" wp14:anchorId="72FFDB27" wp14:editId="2A946B1D">
                      <wp:simplePos x="0" y="0"/>
                      <wp:positionH relativeFrom="column">
                        <wp:posOffset>784225</wp:posOffset>
                      </wp:positionH>
                      <wp:positionV relativeFrom="paragraph">
                        <wp:posOffset>46989</wp:posOffset>
                      </wp:positionV>
                      <wp:extent cx="2181225" cy="0"/>
                      <wp:effectExtent l="0" t="0" r="0" b="0"/>
                      <wp:wrapNone/>
                      <wp:docPr id="1065094649" name="Đường nối Thẳng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81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C36C381" id="Đường nối Thẳng 7"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1.75pt,3.7pt" to="233.5pt,3.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"/>
                  </w:pict>
                </mc:Fallback>
              </mc:AlternateContent>
            </w:r>
          </w:p>
          <w:p w14:paraId="714F5DB2" w14:textId="77777777" w:rsidR="009954A9" w:rsidRPr="00302ED3" w:rsidRDefault="009954A9">
            <w:pPr>
              <w:jc w:val="center"/>
              <w:rPr>
                <w:i/>
                <w:sz w:val="28"/>
                <w:szCs w:val="28"/>
              </w:rPr>
            </w:pPr>
          </w:p>
          <w:p w14:paraId="0CCA683C" w14:textId="77777777" w:rsidR="009954A9" w:rsidRPr="00302ED3" w:rsidRDefault="009954A9">
            <w:pPr>
              <w:jc w:val="center"/>
              <w:rPr>
                <w:i/>
                <w:sz w:val="28"/>
                <w:szCs w:val="28"/>
              </w:rPr>
            </w:pPr>
          </w:p>
        </w:tc>
      </w:tr>
    </w:tbl>
    <w:p w14:paraId="3A6595F3" w14:textId="77777777" w:rsidR="009508AF" w:rsidRPr="00302ED3" w:rsidRDefault="009508AF" w:rsidP="00803200">
      <w:pPr>
        <w:shd w:val="clear" w:color="auto" w:fill="FFFFFF"/>
        <w:ind w:left="885" w:hanging="885"/>
        <w:jc w:val="center"/>
        <w:outlineLvl w:val="2"/>
        <w:rPr>
          <w:rFonts w:eastAsia="Calibri"/>
          <w:b/>
          <w:bCs/>
          <w:sz w:val="28"/>
          <w:szCs w:val="28"/>
        </w:rPr>
      </w:pPr>
      <w:r w:rsidRPr="00302ED3">
        <w:rPr>
          <w:rFonts w:eastAsia="Calibri"/>
          <w:b/>
          <w:bCs/>
          <w:sz w:val="28"/>
          <w:szCs w:val="28"/>
        </w:rPr>
        <w:t xml:space="preserve">ĐỀ CƯƠNG GIỚI THIỆU, PHỔ BIẾN </w:t>
      </w:r>
    </w:p>
    <w:p w14:paraId="66365DEC" w14:textId="77777777" w:rsidR="009508AF" w:rsidRPr="00302ED3" w:rsidRDefault="009508AF" w:rsidP="00803200">
      <w:pPr>
        <w:shd w:val="clear" w:color="auto" w:fill="FFFFFF"/>
        <w:ind w:left="885" w:hanging="885"/>
        <w:jc w:val="center"/>
        <w:outlineLvl w:val="2"/>
        <w:rPr>
          <w:rFonts w:eastAsia="Calibri"/>
          <w:b/>
          <w:bCs/>
          <w:sz w:val="28"/>
          <w:szCs w:val="28"/>
        </w:rPr>
      </w:pPr>
      <w:r w:rsidRPr="00302ED3">
        <w:rPr>
          <w:b/>
          <w:bCs/>
          <w:sz w:val="28"/>
          <w:szCs w:val="28"/>
        </w:rPr>
        <w:t xml:space="preserve">LUẬT </w:t>
      </w:r>
      <w:r w:rsidR="00314696" w:rsidRPr="00302ED3">
        <w:rPr>
          <w:b/>
          <w:bCs/>
          <w:sz w:val="28"/>
          <w:szCs w:val="28"/>
        </w:rPr>
        <w:t xml:space="preserve">DI SẢN VĂN </w:t>
      </w:r>
      <w:r w:rsidR="009954A9" w:rsidRPr="00302ED3">
        <w:rPr>
          <w:b/>
          <w:bCs/>
          <w:sz w:val="28"/>
          <w:szCs w:val="28"/>
        </w:rPr>
        <w:t>HOÁ</w:t>
      </w:r>
    </w:p>
    <w:p w14:paraId="4EBE0DFC" w14:textId="6627D660" w:rsidR="009508AF" w:rsidRPr="00302ED3" w:rsidRDefault="008D3CC2" w:rsidP="00803200">
      <w:pPr>
        <w:ind w:left="885" w:hanging="885"/>
        <w:jc w:val="center"/>
        <w:rPr>
          <w:rFonts w:eastAsia="Calibri"/>
          <w:b/>
          <w:sz w:val="28"/>
          <w:szCs w:val="28"/>
          <w:lang w:val="fr-FR"/>
        </w:rPr>
      </w:pPr>
      <w:r w:rsidRPr="00302ED3">
        <w:rPr>
          <w:rFonts w:eastAsia="Calibri"/>
          <w:noProof/>
          <w:sz w:val="28"/>
          <w:szCs w:val="22"/>
        </w:rPr>
        <mc:AlternateContent>
          <mc:Choice Requires="wps">
            <w:drawing>
              <wp:anchor distT="4294967295" distB="4294967295" distL="114300" distR="114300" simplePos="0" relativeHeight="251656704" behindDoc="0" locked="0" layoutInCell="1" allowOverlap="1" wp14:anchorId="5C875DEE" wp14:editId="5D3C1CC0">
                <wp:simplePos x="0" y="0"/>
                <wp:positionH relativeFrom="column">
                  <wp:posOffset>7429500</wp:posOffset>
                </wp:positionH>
                <wp:positionV relativeFrom="paragraph">
                  <wp:posOffset>-5716</wp:posOffset>
                </wp:positionV>
                <wp:extent cx="2057400" cy="0"/>
                <wp:effectExtent l="0" t="0" r="0" b="0"/>
                <wp:wrapNone/>
                <wp:docPr id="289526344" name="Đường nối Thẳng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57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6424C9" id="Đường nối Thẳng 5"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45pt" to="747pt,-.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"/>
            </w:pict>
          </mc:Fallback>
        </mc:AlternateContent>
      </w:r>
      <w:r w:rsidR="009508AF" w:rsidRPr="00302ED3">
        <w:rPr>
          <w:rFonts w:eastAsia="Calibri"/>
          <w:b/>
          <w:i/>
          <w:sz w:val="28"/>
          <w:szCs w:val="28"/>
        </w:rPr>
        <w:t>(Tài liệu dành cho Báo cáo viên pháp luật</w:t>
      </w:r>
    </w:p>
    <w:p w14:paraId="6C2B61EC" w14:textId="68DE2F28" w:rsidR="009508AF" w:rsidRPr="00302ED3" w:rsidRDefault="008D3CC2" w:rsidP="00803200">
      <w:pPr>
        <w:ind w:left="885" w:hanging="885"/>
        <w:jc w:val="center"/>
        <w:rPr>
          <w:rFonts w:eastAsia="Calibri"/>
          <w:b/>
          <w:i/>
          <w:sz w:val="28"/>
          <w:szCs w:val="28"/>
        </w:rPr>
      </w:pPr>
      <w:r w:rsidRPr="00302ED3">
        <w:rPr>
          <w:rFonts w:eastAsia="Calibri"/>
          <w:noProof/>
          <w:sz w:val="28"/>
          <w:szCs w:val="22"/>
        </w:rPr>
        <mc:AlternateContent>
          <mc:Choice Requires="wps">
            <w:drawing>
              <wp:anchor distT="4294967295" distB="4294967295" distL="114300" distR="114300" simplePos="0" relativeHeight="251655680" behindDoc="0" locked="0" layoutInCell="1" allowOverlap="1" wp14:anchorId="502B498E" wp14:editId="4CEADAF1">
                <wp:simplePos x="0" y="0"/>
                <wp:positionH relativeFrom="column">
                  <wp:posOffset>7429500</wp:posOffset>
                </wp:positionH>
                <wp:positionV relativeFrom="paragraph">
                  <wp:posOffset>18414</wp:posOffset>
                </wp:positionV>
                <wp:extent cx="914400" cy="0"/>
                <wp:effectExtent l="0" t="0" r="0" b="0"/>
                <wp:wrapNone/>
                <wp:docPr id="1118012565" name="Đường nối Thẳng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144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0396E8" id="Đường nối Thẳng 3"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85pt,1.45pt" to="657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"/>
            </w:pict>
          </mc:Fallback>
        </mc:AlternateContent>
      </w:r>
      <w:r w:rsidR="009508AF" w:rsidRPr="00302ED3">
        <w:rPr>
          <w:rFonts w:eastAsia="Calibri"/>
          <w:b/>
          <w:i/>
          <w:sz w:val="28"/>
          <w:szCs w:val="28"/>
        </w:rPr>
        <w:t>các cấp trên địa bàn tỉnh Điện Biên)</w:t>
      </w:r>
    </w:p>
    <w:p w14:paraId="575891B8" w14:textId="7645377A" w:rsidR="009508AF" w:rsidRPr="00302ED3" w:rsidRDefault="008D3CC2" w:rsidP="00803200">
      <w:pPr>
        <w:shd w:val="clear" w:color="auto" w:fill="FFFFFF"/>
        <w:spacing w:before="120" w:after="120"/>
        <w:ind w:left="885" w:hanging="885"/>
        <w:jc w:val="center"/>
        <w:outlineLvl w:val="2"/>
        <w:rPr>
          <w:rFonts w:eastAsia="Calibri"/>
          <w:b/>
          <w:bCs/>
          <w:sz w:val="28"/>
          <w:szCs w:val="28"/>
        </w:rPr>
      </w:pPr>
      <w:r w:rsidRPr="00302ED3">
        <w:rPr>
          <w:rFonts w:eastAsia="Calibri"/>
          <w:noProof/>
          <w:sz w:val="28"/>
          <w:szCs w:val="22"/>
        </w:rPr>
        <mc:AlternateContent>
          <mc:Choice Requires="wps">
            <w:drawing>
              <wp:anchor distT="4294967295" distB="4294967295" distL="114300" distR="114300" simplePos="0" relativeHeight="251657728" behindDoc="0" locked="0" layoutInCell="1" allowOverlap="1" wp14:anchorId="27B19B1D" wp14:editId="29F34FB2">
                <wp:simplePos x="0" y="0"/>
                <wp:positionH relativeFrom="column">
                  <wp:posOffset>2362200</wp:posOffset>
                </wp:positionH>
                <wp:positionV relativeFrom="paragraph">
                  <wp:posOffset>67944</wp:posOffset>
                </wp:positionV>
                <wp:extent cx="889000" cy="0"/>
                <wp:effectExtent l="0" t="0" r="0" b="0"/>
                <wp:wrapNone/>
                <wp:docPr id="1652719571" name="Đường nối Thẳng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889000"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4F5B0B1" id="Đường nối Thẳng 1"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86pt,5.35pt" to="256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"/>
            </w:pict>
          </mc:Fallback>
        </mc:AlternateContent>
      </w:r>
    </w:p>
    <w:p w14:paraId="7BDB2AC3" w14:textId="77777777" w:rsidR="009508AF" w:rsidRPr="00363A5B" w:rsidRDefault="009508AF" w:rsidP="00363A5B">
      <w:pPr>
        <w:widowControl w:val="0"/>
        <w:spacing w:before="120" w:after="120"/>
        <w:ind w:firstLine="709"/>
        <w:jc w:val="both"/>
        <w:rPr>
          <w:bCs/>
          <w:sz w:val="28"/>
          <w:szCs w:val="28"/>
        </w:rPr>
      </w:pPr>
      <w:r w:rsidRPr="00363A5B">
        <w:rPr>
          <w:bCs/>
          <w:sz w:val="28"/>
          <w:szCs w:val="28"/>
        </w:rPr>
        <w:t xml:space="preserve">Luật </w:t>
      </w:r>
      <w:r w:rsidR="009954A9" w:rsidRPr="00363A5B">
        <w:rPr>
          <w:bCs/>
          <w:sz w:val="28"/>
          <w:szCs w:val="28"/>
        </w:rPr>
        <w:t xml:space="preserve">Di sản văn hoá </w:t>
      </w:r>
      <w:r w:rsidRPr="00363A5B">
        <w:rPr>
          <w:bCs/>
          <w:sz w:val="28"/>
          <w:szCs w:val="28"/>
        </w:rPr>
        <w:t xml:space="preserve">số </w:t>
      </w:r>
      <w:r w:rsidR="002D7DEC" w:rsidRPr="00363A5B">
        <w:rPr>
          <w:bCs/>
          <w:sz w:val="28"/>
          <w:szCs w:val="28"/>
        </w:rPr>
        <w:t>4</w:t>
      </w:r>
      <w:r w:rsidR="00314696" w:rsidRPr="00363A5B">
        <w:rPr>
          <w:bCs/>
          <w:sz w:val="28"/>
          <w:szCs w:val="28"/>
        </w:rPr>
        <w:t>5</w:t>
      </w:r>
      <w:r w:rsidR="002D7DEC" w:rsidRPr="00363A5B">
        <w:rPr>
          <w:bCs/>
          <w:sz w:val="28"/>
          <w:szCs w:val="28"/>
        </w:rPr>
        <w:t xml:space="preserve">/2024/QH15 </w:t>
      </w:r>
      <w:r w:rsidRPr="00363A5B">
        <w:rPr>
          <w:bCs/>
          <w:sz w:val="28"/>
          <w:szCs w:val="28"/>
        </w:rPr>
        <w:t xml:space="preserve">được Quốc hội nước Cộng hoà xã hội chủ nghĩa Việt Nam khoá XV, </w:t>
      </w:r>
      <w:r w:rsidR="009C7EBE" w:rsidRPr="00363A5B">
        <w:rPr>
          <w:bCs/>
          <w:sz w:val="28"/>
          <w:szCs w:val="28"/>
        </w:rPr>
        <w:t>k</w:t>
      </w:r>
      <w:r w:rsidRPr="00363A5B">
        <w:rPr>
          <w:bCs/>
          <w:sz w:val="28"/>
          <w:szCs w:val="28"/>
        </w:rPr>
        <w:t xml:space="preserve">ỳ họp thứ </w:t>
      </w:r>
      <w:r w:rsidR="002D7DEC" w:rsidRPr="00363A5B">
        <w:rPr>
          <w:bCs/>
          <w:sz w:val="28"/>
          <w:szCs w:val="28"/>
        </w:rPr>
        <w:t>8</w:t>
      </w:r>
      <w:r w:rsidRPr="00363A5B">
        <w:rPr>
          <w:bCs/>
          <w:sz w:val="28"/>
          <w:szCs w:val="28"/>
        </w:rPr>
        <w:t xml:space="preserve"> thông qua ngày 2</w:t>
      </w:r>
      <w:r w:rsidR="00314696" w:rsidRPr="00363A5B">
        <w:rPr>
          <w:bCs/>
          <w:sz w:val="28"/>
          <w:szCs w:val="28"/>
        </w:rPr>
        <w:t>3</w:t>
      </w:r>
      <w:r w:rsidRPr="00363A5B">
        <w:rPr>
          <w:bCs/>
          <w:sz w:val="28"/>
          <w:szCs w:val="28"/>
        </w:rPr>
        <w:t>/</w:t>
      </w:r>
      <w:r w:rsidR="002D7DEC" w:rsidRPr="00363A5B">
        <w:rPr>
          <w:bCs/>
          <w:sz w:val="28"/>
          <w:szCs w:val="28"/>
        </w:rPr>
        <w:t>11</w:t>
      </w:r>
      <w:r w:rsidRPr="00363A5B">
        <w:rPr>
          <w:bCs/>
          <w:sz w:val="28"/>
          <w:szCs w:val="28"/>
        </w:rPr>
        <w:t>/2024</w:t>
      </w:r>
      <w:r w:rsidR="009954A9" w:rsidRPr="00363A5B">
        <w:rPr>
          <w:bCs/>
          <w:sz w:val="28"/>
          <w:szCs w:val="28"/>
        </w:rPr>
        <w:t xml:space="preserve"> </w:t>
      </w:r>
      <w:r w:rsidR="009954A9" w:rsidRPr="00363A5B">
        <w:rPr>
          <w:sz w:val="28"/>
          <w:szCs w:val="28"/>
          <w:lang w:val="nl-NL"/>
        </w:rPr>
        <w:t xml:space="preserve">(sau đây gọi là Luật </w:t>
      </w:r>
      <w:r w:rsidR="009954A9" w:rsidRPr="00363A5B">
        <w:rPr>
          <w:bCs/>
          <w:sz w:val="28"/>
          <w:szCs w:val="28"/>
        </w:rPr>
        <w:t xml:space="preserve">Di sản văn hóa </w:t>
      </w:r>
      <w:r w:rsidR="009954A9" w:rsidRPr="00363A5B">
        <w:rPr>
          <w:sz w:val="28"/>
          <w:szCs w:val="28"/>
          <w:lang w:val="nl-NL"/>
        </w:rPr>
        <w:t>năm 2024)</w:t>
      </w:r>
      <w:r w:rsidRPr="00363A5B">
        <w:rPr>
          <w:bCs/>
          <w:sz w:val="28"/>
          <w:szCs w:val="28"/>
        </w:rPr>
        <w:t xml:space="preserve">. Luật này thay thế </w:t>
      </w:r>
      <w:bookmarkStart w:id="0" w:name="tvpllink_krytolxmtz"/>
      <w:r w:rsidR="00D30083" w:rsidRPr="00363A5B">
        <w:rPr>
          <w:sz w:val="28"/>
          <w:szCs w:val="28"/>
        </w:rPr>
        <w:fldChar w:fldCharType="begin"/>
      </w:r>
      <w:r w:rsidR="00D30083" w:rsidRPr="00363A5B">
        <w:rPr>
          <w:sz w:val="28"/>
          <w:szCs w:val="28"/>
        </w:rPr>
        <w:instrText>HYPERLINK "https://thuvienphapluat.vn/van-ban/Tai-nguyen-Moi-truong/Luat-di-san-van-hoa-2001-28-2001-QH10-47926.aspx" \t "_blank"</w:instrText>
      </w:r>
      <w:r w:rsidR="00D30083" w:rsidRPr="00363A5B">
        <w:rPr>
          <w:sz w:val="28"/>
          <w:szCs w:val="28"/>
        </w:rPr>
      </w:r>
      <w:r w:rsidR="00D30083" w:rsidRPr="00363A5B">
        <w:rPr>
          <w:sz w:val="28"/>
          <w:szCs w:val="28"/>
        </w:rPr>
        <w:fldChar w:fldCharType="separate"/>
      </w:r>
      <w:r w:rsidR="00D30083" w:rsidRPr="00363A5B">
        <w:rPr>
          <w:rStyle w:val="Siuktni"/>
          <w:color w:val="auto"/>
          <w:sz w:val="28"/>
          <w:szCs w:val="28"/>
          <w:u w:val="none"/>
        </w:rPr>
        <w:t>Luật Di sản văn hóa số 28/2001/QH10</w:t>
      </w:r>
      <w:r w:rsidR="00D30083" w:rsidRPr="00363A5B">
        <w:rPr>
          <w:sz w:val="28"/>
          <w:szCs w:val="28"/>
        </w:rPr>
        <w:fldChar w:fldCharType="end"/>
      </w:r>
      <w:bookmarkEnd w:id="0"/>
      <w:r w:rsidR="00D30083" w:rsidRPr="00363A5B">
        <w:rPr>
          <w:sz w:val="28"/>
          <w:szCs w:val="28"/>
        </w:rPr>
        <w:t> đã được sửa đổi, bổ sung một số điều theo Luật số </w:t>
      </w:r>
      <w:bookmarkStart w:id="1" w:name="tvpllink_ogitofjuzm"/>
      <w:r w:rsidR="00D30083" w:rsidRPr="00363A5B">
        <w:rPr>
          <w:sz w:val="28"/>
          <w:szCs w:val="28"/>
        </w:rPr>
        <w:fldChar w:fldCharType="begin"/>
      </w:r>
      <w:r w:rsidR="00D30083" w:rsidRPr="00363A5B">
        <w:rPr>
          <w:sz w:val="28"/>
          <w:szCs w:val="28"/>
        </w:rPr>
        <w:instrText>HYPERLINK "https://thuvienphapluat.vn/van-ban/Van-hoa-Xa-hoi/Luat-di-san-van-hoa-2009-sua-doi-32-2009-QH12-90620.aspx" \t "_blank"</w:instrText>
      </w:r>
      <w:r w:rsidR="00D30083" w:rsidRPr="00363A5B">
        <w:rPr>
          <w:sz w:val="28"/>
          <w:szCs w:val="28"/>
        </w:rPr>
      </w:r>
      <w:r w:rsidR="00D30083" w:rsidRPr="00363A5B">
        <w:rPr>
          <w:sz w:val="28"/>
          <w:szCs w:val="28"/>
        </w:rPr>
        <w:fldChar w:fldCharType="separate"/>
      </w:r>
      <w:r w:rsidR="00D30083" w:rsidRPr="00363A5B">
        <w:rPr>
          <w:rStyle w:val="Siuktni"/>
          <w:color w:val="auto"/>
          <w:sz w:val="28"/>
          <w:szCs w:val="28"/>
          <w:u w:val="none"/>
        </w:rPr>
        <w:t>32/2009/QH12</w:t>
      </w:r>
      <w:r w:rsidR="00D30083" w:rsidRPr="00363A5B">
        <w:rPr>
          <w:sz w:val="28"/>
          <w:szCs w:val="28"/>
        </w:rPr>
        <w:fldChar w:fldCharType="end"/>
      </w:r>
      <w:bookmarkEnd w:id="1"/>
      <w:r w:rsidR="009954A9" w:rsidRPr="00363A5B">
        <w:rPr>
          <w:sz w:val="28"/>
          <w:szCs w:val="28"/>
        </w:rPr>
        <w:t xml:space="preserve"> </w:t>
      </w:r>
      <w:r w:rsidR="00D15AF6" w:rsidRPr="00363A5B">
        <w:rPr>
          <w:sz w:val="28"/>
          <w:szCs w:val="28"/>
          <w:lang w:val="nl-NL"/>
        </w:rPr>
        <w:t xml:space="preserve">(sau đây gọi là Luật </w:t>
      </w:r>
      <w:r w:rsidR="00D15AF6" w:rsidRPr="00363A5B">
        <w:rPr>
          <w:bCs/>
          <w:sz w:val="28"/>
          <w:szCs w:val="28"/>
        </w:rPr>
        <w:t xml:space="preserve">Di sản văn hóa </w:t>
      </w:r>
      <w:r w:rsidR="00D15AF6" w:rsidRPr="00363A5B">
        <w:rPr>
          <w:sz w:val="28"/>
          <w:szCs w:val="28"/>
          <w:lang w:val="nl-NL"/>
        </w:rPr>
        <w:t>năm 2001)</w:t>
      </w:r>
      <w:r w:rsidR="009954A9" w:rsidRPr="00363A5B">
        <w:rPr>
          <w:bCs/>
          <w:sz w:val="28"/>
          <w:szCs w:val="28"/>
        </w:rPr>
        <w:t xml:space="preserve">. Luật </w:t>
      </w:r>
      <w:r w:rsidRPr="00363A5B">
        <w:rPr>
          <w:sz w:val="28"/>
          <w:szCs w:val="28"/>
          <w:lang w:val="nl-NL"/>
        </w:rPr>
        <w:t>có hiệu lực thi hành từ ngày 01/</w:t>
      </w:r>
      <w:r w:rsidR="002D7DEC" w:rsidRPr="00363A5B">
        <w:rPr>
          <w:sz w:val="28"/>
          <w:szCs w:val="28"/>
          <w:lang w:val="nl-NL"/>
        </w:rPr>
        <w:t>7</w:t>
      </w:r>
      <w:r w:rsidRPr="00363A5B">
        <w:rPr>
          <w:sz w:val="28"/>
          <w:szCs w:val="28"/>
          <w:lang w:val="nl-NL"/>
        </w:rPr>
        <w:t>/2025</w:t>
      </w:r>
      <w:r w:rsidRPr="00363A5B">
        <w:rPr>
          <w:sz w:val="28"/>
          <w:szCs w:val="28"/>
        </w:rPr>
        <w:t>.</w:t>
      </w:r>
      <w:r w:rsidRPr="00363A5B">
        <w:rPr>
          <w:spacing w:val="-8"/>
          <w:sz w:val="28"/>
          <w:szCs w:val="28"/>
        </w:rPr>
        <w:t xml:space="preserve"> Luật có những nội dung sau:</w:t>
      </w:r>
    </w:p>
    <w:p w14:paraId="220482C3" w14:textId="77777777" w:rsidR="009508AF" w:rsidRPr="00363A5B" w:rsidRDefault="009508AF" w:rsidP="00363A5B">
      <w:pPr>
        <w:widowControl w:val="0"/>
        <w:spacing w:before="120" w:after="120"/>
        <w:ind w:firstLine="709"/>
        <w:jc w:val="both"/>
        <w:rPr>
          <w:b/>
          <w:spacing w:val="-4"/>
          <w:sz w:val="28"/>
          <w:szCs w:val="28"/>
        </w:rPr>
      </w:pPr>
      <w:r w:rsidRPr="00363A5B">
        <w:rPr>
          <w:b/>
          <w:spacing w:val="-4"/>
          <w:sz w:val="28"/>
          <w:szCs w:val="28"/>
          <w:lang w:val="nl-NL"/>
        </w:rPr>
        <w:t>I. SỰ CẦN THIẾT BAN HÀNH LUẬT</w:t>
      </w:r>
      <w:r w:rsidRPr="00363A5B">
        <w:rPr>
          <w:b/>
          <w:spacing w:val="-4"/>
          <w:sz w:val="28"/>
          <w:szCs w:val="28"/>
        </w:rPr>
        <w:t xml:space="preserve"> </w:t>
      </w:r>
      <w:r w:rsidR="00D30083" w:rsidRPr="00363A5B">
        <w:rPr>
          <w:b/>
          <w:spacing w:val="-4"/>
          <w:sz w:val="28"/>
          <w:szCs w:val="28"/>
        </w:rPr>
        <w:t>DI SẢN VĂN HÓA</w:t>
      </w:r>
      <w:r w:rsidRPr="00363A5B">
        <w:rPr>
          <w:b/>
          <w:spacing w:val="-4"/>
          <w:sz w:val="28"/>
          <w:szCs w:val="28"/>
        </w:rPr>
        <w:t xml:space="preserve"> NĂM 2024</w:t>
      </w:r>
    </w:p>
    <w:p w14:paraId="22193980" w14:textId="77777777" w:rsidR="009508AF" w:rsidRPr="00363A5B" w:rsidRDefault="009508AF" w:rsidP="00363A5B">
      <w:pPr>
        <w:spacing w:before="120" w:after="120"/>
        <w:ind w:firstLine="709"/>
        <w:jc w:val="both"/>
        <w:rPr>
          <w:b/>
          <w:bCs/>
          <w:sz w:val="28"/>
          <w:szCs w:val="28"/>
          <w:lang w:val="nl-NL"/>
        </w:rPr>
      </w:pPr>
      <w:r w:rsidRPr="00363A5B">
        <w:rPr>
          <w:b/>
          <w:bCs/>
          <w:sz w:val="28"/>
          <w:szCs w:val="28"/>
          <w:lang w:val="nl-NL"/>
        </w:rPr>
        <w:t>1. Cơ sở chính trị, pháp lý</w:t>
      </w:r>
    </w:p>
    <w:p w14:paraId="3CBFA1FE" w14:textId="77777777" w:rsidR="002C3E91" w:rsidRPr="00363A5B" w:rsidRDefault="002C3E91" w:rsidP="00363A5B">
      <w:pPr>
        <w:pStyle w:val="Vnbnnidung0"/>
        <w:spacing w:before="120" w:after="120" w:line="240" w:lineRule="auto"/>
        <w:ind w:firstLine="709"/>
        <w:jc w:val="both"/>
        <w:rPr>
          <w:sz w:val="28"/>
          <w:szCs w:val="28"/>
        </w:rPr>
      </w:pPr>
      <w:r w:rsidRPr="00363A5B">
        <w:rPr>
          <w:sz w:val="28"/>
          <w:szCs w:val="28"/>
        </w:rPr>
        <w:t xml:space="preserve">- Nghị quyết số 03-NQ/TW ngày 16 tháng 7 năm 1998 của Hội nghị lần thứ V Ban Chấp hành Trung ương Đảng khóa VIII về </w:t>
      </w:r>
      <w:r w:rsidRPr="00363A5B">
        <w:rPr>
          <w:i/>
          <w:iCs/>
          <w:sz w:val="28"/>
          <w:szCs w:val="28"/>
        </w:rPr>
        <w:t>“Xây dựng và phát triển nền văn hóa Việt Nam tiên tiến, đậm đà bản sắc dân tộc”,</w:t>
      </w:r>
      <w:r w:rsidRPr="00363A5B">
        <w:rPr>
          <w:sz w:val="28"/>
          <w:szCs w:val="28"/>
        </w:rPr>
        <w:t xml:space="preserve"> trong đó đã xác định nhiệm vụ </w:t>
      </w:r>
      <w:r w:rsidRPr="00363A5B">
        <w:rPr>
          <w:i/>
          <w:iCs/>
          <w:sz w:val="28"/>
          <w:szCs w:val="28"/>
        </w:rPr>
        <w:t>“Bảo tồn và phát huy các di sản văn hóa”.</w:t>
      </w:r>
      <w:bookmarkStart w:id="2" w:name="bookmark13"/>
      <w:bookmarkEnd w:id="2"/>
    </w:p>
    <w:p w14:paraId="1EB6537C" w14:textId="77777777" w:rsidR="002C3E91" w:rsidRPr="00363A5B" w:rsidRDefault="002C3E91" w:rsidP="00363A5B">
      <w:pPr>
        <w:pStyle w:val="Vnbnnidung0"/>
        <w:spacing w:before="120" w:after="120" w:line="240" w:lineRule="auto"/>
        <w:ind w:firstLine="709"/>
        <w:jc w:val="both"/>
        <w:rPr>
          <w:sz w:val="28"/>
          <w:szCs w:val="28"/>
        </w:rPr>
      </w:pPr>
      <w:r w:rsidRPr="00363A5B">
        <w:rPr>
          <w:sz w:val="28"/>
          <w:szCs w:val="28"/>
        </w:rPr>
        <w:t>- Nghị quyết số 23-NQ/TW ngày 16 tháng 6 năm 2008 của Bộ Chính trị về tiếp tục xây dựng và phát triển văn học, nghệ thuật trong thời kỳ mới.</w:t>
      </w:r>
      <w:bookmarkStart w:id="3" w:name="bookmark14"/>
      <w:bookmarkEnd w:id="3"/>
    </w:p>
    <w:p w14:paraId="53AD7717" w14:textId="77777777" w:rsidR="002C3E91" w:rsidRPr="00363A5B" w:rsidRDefault="002C3E91" w:rsidP="00363A5B">
      <w:pPr>
        <w:pStyle w:val="Vnbnnidung0"/>
        <w:spacing w:before="120" w:after="120" w:line="240" w:lineRule="auto"/>
        <w:ind w:firstLine="709"/>
        <w:jc w:val="both"/>
        <w:rPr>
          <w:sz w:val="28"/>
          <w:szCs w:val="28"/>
        </w:rPr>
      </w:pPr>
      <w:r w:rsidRPr="00363A5B">
        <w:rPr>
          <w:sz w:val="28"/>
          <w:szCs w:val="28"/>
        </w:rPr>
        <w:t xml:space="preserve">- Nghị quyết số 33-NQ/TW ngày 09 tháng 6 năm 2014 của Hội nghị lần thứ 9 Ban Chấp hành Trung ương Đảng khóa XI và Kết luận số 76-KL/TW ngày 04 tháng 6 năm 2020 của Bộ Chính trị về việc tiếp tục thực hiện Nghị quyết số 33-NQ/TW về </w:t>
      </w:r>
      <w:r w:rsidRPr="00363A5B">
        <w:rPr>
          <w:i/>
          <w:iCs/>
          <w:sz w:val="28"/>
          <w:szCs w:val="28"/>
        </w:rPr>
        <w:t>“Xây dựng và phát triển văn hóa, con người Việt Nam đáp ứng yêu cầu phát triển bền vững đất nước".</w:t>
      </w:r>
      <w:bookmarkStart w:id="4" w:name="bookmark15"/>
      <w:bookmarkEnd w:id="4"/>
    </w:p>
    <w:p w14:paraId="40BE8C4A" w14:textId="77777777" w:rsidR="002C3E91" w:rsidRPr="00363A5B" w:rsidRDefault="002C3E91" w:rsidP="00363A5B">
      <w:pPr>
        <w:pStyle w:val="Vnbnnidung0"/>
        <w:spacing w:before="120" w:after="120" w:line="240" w:lineRule="auto"/>
        <w:ind w:firstLine="709"/>
        <w:jc w:val="both"/>
        <w:rPr>
          <w:sz w:val="28"/>
          <w:szCs w:val="28"/>
        </w:rPr>
      </w:pPr>
      <w:r w:rsidRPr="00363A5B">
        <w:rPr>
          <w:sz w:val="28"/>
          <w:szCs w:val="28"/>
        </w:rPr>
        <w:t>- Nghị quyết Đại hội đại biểu toàn quốc lần thứ XIII của Đảng đã nêu rõ định hướng phát triển đất nước giai đoạn 2021-2030, trong đó có nội dung xây dựng nền văn hoá Việt Nam tiên tiến, đậm đà bản sắc dân tộc.</w:t>
      </w:r>
      <w:bookmarkStart w:id="5" w:name="bookmark16"/>
      <w:bookmarkEnd w:id="5"/>
    </w:p>
    <w:p w14:paraId="6918D20A" w14:textId="77777777" w:rsidR="002C3E91" w:rsidRPr="00363A5B" w:rsidRDefault="002C3E91" w:rsidP="00363A5B">
      <w:pPr>
        <w:pStyle w:val="Vnbnnidung0"/>
        <w:spacing w:before="120" w:after="120" w:line="240" w:lineRule="auto"/>
        <w:ind w:firstLine="709"/>
        <w:jc w:val="both"/>
        <w:rPr>
          <w:sz w:val="28"/>
          <w:szCs w:val="28"/>
        </w:rPr>
      </w:pPr>
      <w:r w:rsidRPr="00363A5B">
        <w:rPr>
          <w:sz w:val="28"/>
          <w:szCs w:val="28"/>
        </w:rPr>
        <w:t xml:space="preserve">- </w:t>
      </w:r>
      <w:r w:rsidR="009954A9" w:rsidRPr="00363A5B">
        <w:rPr>
          <w:sz w:val="28"/>
          <w:szCs w:val="28"/>
        </w:rPr>
        <w:t>Đặc biệt, t</w:t>
      </w:r>
      <w:r w:rsidRPr="00363A5B">
        <w:rPr>
          <w:sz w:val="28"/>
          <w:szCs w:val="28"/>
        </w:rPr>
        <w:t xml:space="preserve">ại Hội nghị văn hóa toàn quốc triển khai thực hiện Nghị quyết Đại hội đại biểu toàn quốc lần thứ XIII của Đảng (ngày 24 tháng 11 năm 2021), Tổng Bí thư Nguyễn Phú Trọng đã xác định rõ vị trí, vai trò của văn hóa trong sự phát triển kinh tế - xã hội và là cơ hội để các cấp, các ngành xây dựng chiến lược phát triển văn hóa trong thời đại mới, với những nội dung chính: </w:t>
      </w:r>
      <w:r w:rsidRPr="00363A5B">
        <w:rPr>
          <w:i/>
          <w:iCs/>
          <w:sz w:val="28"/>
          <w:szCs w:val="28"/>
        </w:rPr>
        <w:t xml:space="preserve">“Quan tâm hơn nữa đến việc bảo tồn, tôn tạo và phát huy các giá trị văn hóa dân tộc, các giá trị văn hóa vật thể và phi vật thể của các vùng, miền, của đồng bào các dân tộc, kết hợp với tiếp thu tinh hoa văn hóa của thời đại. Phát triển “sức mạnh mềm” của văn hóa Việt Nam, góp phần nâng cao sức mạnh tổng hợp quốc gia trong thời gian </w:t>
      </w:r>
      <w:r w:rsidRPr="00363A5B">
        <w:rPr>
          <w:i/>
          <w:iCs/>
          <w:sz w:val="28"/>
          <w:szCs w:val="28"/>
        </w:rPr>
        <w:lastRenderedPageBreak/>
        <w:t>tới...".</w:t>
      </w:r>
      <w:bookmarkStart w:id="6" w:name="bookmark17"/>
      <w:bookmarkEnd w:id="6"/>
    </w:p>
    <w:p w14:paraId="783EBDB2" w14:textId="77777777" w:rsidR="002C3E91" w:rsidRPr="00363A5B" w:rsidRDefault="002C3E91" w:rsidP="00363A5B">
      <w:pPr>
        <w:pStyle w:val="Vnbnnidung0"/>
        <w:spacing w:before="120" w:after="120" w:line="240" w:lineRule="auto"/>
        <w:ind w:firstLine="709"/>
        <w:jc w:val="both"/>
        <w:rPr>
          <w:sz w:val="28"/>
          <w:szCs w:val="28"/>
        </w:rPr>
      </w:pPr>
      <w:r w:rsidRPr="00363A5B">
        <w:rPr>
          <w:sz w:val="28"/>
          <w:szCs w:val="28"/>
        </w:rPr>
        <w:t xml:space="preserve">- Hiến pháp năm 2013 đã thể hiện những quan điểm mới về quyền con người, trong đó có quyền văn hóa được thể hiện tại Điều 41: </w:t>
      </w:r>
      <w:r w:rsidRPr="00363A5B">
        <w:rPr>
          <w:i/>
          <w:iCs/>
          <w:sz w:val="28"/>
          <w:szCs w:val="28"/>
        </w:rPr>
        <w:t>“Mọi người có quyền hưởng thụ và tiếp cận các giá trị văn hoá, tham gia vào đời sống văn hóa, sử dụng các cơ sở văn hóa".</w:t>
      </w:r>
    </w:p>
    <w:p w14:paraId="1A003D5E" w14:textId="77777777" w:rsidR="009508AF" w:rsidRPr="00363A5B" w:rsidRDefault="009508AF" w:rsidP="00363A5B">
      <w:pPr>
        <w:spacing w:before="120" w:after="120"/>
        <w:ind w:firstLine="709"/>
        <w:jc w:val="both"/>
        <w:rPr>
          <w:b/>
          <w:bCs/>
          <w:sz w:val="28"/>
          <w:szCs w:val="28"/>
          <w:lang w:val="nl-NL"/>
        </w:rPr>
      </w:pPr>
      <w:r w:rsidRPr="00363A5B">
        <w:rPr>
          <w:b/>
          <w:bCs/>
          <w:sz w:val="28"/>
          <w:szCs w:val="28"/>
          <w:lang w:val="nl-NL"/>
        </w:rPr>
        <w:t>2. Cơ sở thực tiễn</w:t>
      </w:r>
    </w:p>
    <w:p w14:paraId="163F019D" w14:textId="77777777" w:rsidR="00D15AF6" w:rsidRPr="00363A5B" w:rsidRDefault="00D15AF6" w:rsidP="00363A5B">
      <w:pPr>
        <w:widowControl w:val="0"/>
        <w:spacing w:before="120" w:after="120"/>
        <w:ind w:firstLine="709"/>
        <w:jc w:val="both"/>
        <w:rPr>
          <w:bCs/>
          <w:sz w:val="28"/>
          <w:szCs w:val="28"/>
          <w:shd w:val="clear" w:color="auto" w:fill="FFFFFF"/>
        </w:rPr>
      </w:pPr>
      <w:r w:rsidRPr="00363A5B">
        <w:rPr>
          <w:bCs/>
          <w:sz w:val="28"/>
          <w:szCs w:val="28"/>
          <w:shd w:val="clear" w:color="auto" w:fill="FFFFFF"/>
        </w:rPr>
        <w:t>Qua 23 năm thực hiện Luật Di sản văn hóa năm 2001, các chủ trương, chính sách và phát luật về di sản văn hóa đã đi vào thực tiễn cuộc sống, đưa sự</w:t>
      </w:r>
      <w:r w:rsidRPr="00363A5B">
        <w:rPr>
          <w:bCs/>
          <w:sz w:val="28"/>
          <w:szCs w:val="28"/>
          <w:shd w:val="clear" w:color="auto" w:fill="FFFFFF"/>
        </w:rPr>
        <w:br/>
        <w:t>nghiệp bảo vệ và phát huy giá trị di sản văn hóa dân tộc tiến thêm một bước</w:t>
      </w:r>
      <w:r w:rsidRPr="00363A5B">
        <w:rPr>
          <w:bCs/>
          <w:sz w:val="28"/>
          <w:szCs w:val="28"/>
          <w:shd w:val="clear" w:color="auto" w:fill="FFFFFF"/>
        </w:rPr>
        <w:br/>
        <w:t>quan trọng, góp phần nâng cao đời sống tinh thần của người dân, thúc đẩy</w:t>
      </w:r>
      <w:r w:rsidRPr="00363A5B">
        <w:rPr>
          <w:bCs/>
          <w:sz w:val="28"/>
          <w:szCs w:val="28"/>
          <w:shd w:val="clear" w:color="auto" w:fill="FFFFFF"/>
        </w:rPr>
        <w:br/>
        <w:t>kinh tế - xã hội phát triển, quảng bá rộng rãi hình ảnh, đất nước, con người Việt Nam trên trường quốc tế. Bên cạnh những thành tựu đạt được, cùng với sự phát triển kinh tế - xã hội của đất nước, hệ thống lý luận và những vấn đề phát sinh trong thực tiễn, một số nội dung trong Luật Di sản văn hóa, Luật sửa đổi, bổ sung một số điều của Luật Di sản văn hóa đã bộc lộ hạn chế, bất cập so với yêu cầu thực tiễn, cụ thể</w:t>
      </w:r>
      <w:r w:rsidR="00B16FE2" w:rsidRPr="00363A5B">
        <w:rPr>
          <w:bCs/>
          <w:sz w:val="28"/>
          <w:szCs w:val="28"/>
          <w:shd w:val="clear" w:color="auto" w:fill="FFFFFF"/>
        </w:rPr>
        <w:t xml:space="preserve"> như sau</w:t>
      </w:r>
      <w:r w:rsidRPr="00363A5B">
        <w:rPr>
          <w:bCs/>
          <w:sz w:val="28"/>
          <w:szCs w:val="28"/>
          <w:shd w:val="clear" w:color="auto" w:fill="FFFFFF"/>
        </w:rPr>
        <w:t xml:space="preserve">: </w:t>
      </w:r>
    </w:p>
    <w:p w14:paraId="0A2D9BEF" w14:textId="77777777" w:rsidR="00945B77" w:rsidRPr="00363A5B" w:rsidRDefault="00D15AF6" w:rsidP="00363A5B">
      <w:pPr>
        <w:widowControl w:val="0"/>
        <w:spacing w:before="120" w:after="120"/>
        <w:ind w:firstLine="709"/>
        <w:jc w:val="both"/>
        <w:rPr>
          <w:bCs/>
          <w:sz w:val="28"/>
          <w:szCs w:val="28"/>
          <w:shd w:val="clear" w:color="auto" w:fill="FFFFFF"/>
        </w:rPr>
      </w:pPr>
      <w:r w:rsidRPr="00363A5B">
        <w:rPr>
          <w:bCs/>
          <w:i/>
          <w:iCs/>
          <w:sz w:val="28"/>
          <w:szCs w:val="28"/>
          <w:shd w:val="clear" w:color="auto" w:fill="FFFFFF"/>
        </w:rPr>
        <w:t xml:space="preserve">Thứ nhất, </w:t>
      </w:r>
      <w:r w:rsidRPr="00363A5B">
        <w:rPr>
          <w:bCs/>
          <w:sz w:val="28"/>
          <w:szCs w:val="28"/>
          <w:shd w:val="clear" w:color="auto" w:fill="FFFFFF"/>
        </w:rPr>
        <w:t xml:space="preserve">Luật Di sản văn hóa </w:t>
      </w:r>
      <w:r w:rsidR="009954A9" w:rsidRPr="00363A5B">
        <w:rPr>
          <w:bCs/>
          <w:sz w:val="28"/>
          <w:szCs w:val="28"/>
          <w:shd w:val="clear" w:color="auto" w:fill="FFFFFF"/>
        </w:rPr>
        <w:t xml:space="preserve">năm 2001 </w:t>
      </w:r>
      <w:r w:rsidRPr="00363A5B">
        <w:rPr>
          <w:bCs/>
          <w:sz w:val="28"/>
          <w:szCs w:val="28"/>
          <w:shd w:val="clear" w:color="auto" w:fill="FFFFFF"/>
        </w:rPr>
        <w:t>là sự cụ thể hóa tinh thần Hiến pháp năm</w:t>
      </w:r>
      <w:r w:rsidR="009954A9" w:rsidRPr="00363A5B">
        <w:rPr>
          <w:bCs/>
          <w:sz w:val="28"/>
          <w:szCs w:val="28"/>
          <w:shd w:val="clear" w:color="auto" w:fill="FFFFFF"/>
        </w:rPr>
        <w:t xml:space="preserve"> </w:t>
      </w:r>
      <w:r w:rsidRPr="00363A5B">
        <w:rPr>
          <w:bCs/>
          <w:sz w:val="28"/>
          <w:szCs w:val="28"/>
          <w:shd w:val="clear" w:color="auto" w:fill="FFFFFF"/>
        </w:rPr>
        <w:t>1992, quan điểm, chủ trương, đường lối của Đảng về di sản văn hóa trong</w:t>
      </w:r>
      <w:r w:rsidR="009954A9" w:rsidRPr="00363A5B">
        <w:rPr>
          <w:bCs/>
          <w:sz w:val="28"/>
          <w:szCs w:val="28"/>
          <w:shd w:val="clear" w:color="auto" w:fill="FFFFFF"/>
        </w:rPr>
        <w:t xml:space="preserve"> </w:t>
      </w:r>
      <w:r w:rsidRPr="00363A5B">
        <w:rPr>
          <w:bCs/>
          <w:sz w:val="28"/>
          <w:szCs w:val="28"/>
          <w:shd w:val="clear" w:color="auto" w:fill="FFFFFF"/>
        </w:rPr>
        <w:t>Nghị quyết Trung ương 5 (Khóa VIII). Kể từ thời điểm Luật được ban hành,</w:t>
      </w:r>
      <w:r w:rsidR="009954A9" w:rsidRPr="00363A5B">
        <w:rPr>
          <w:bCs/>
          <w:sz w:val="28"/>
          <w:szCs w:val="28"/>
          <w:shd w:val="clear" w:color="auto" w:fill="FFFFFF"/>
        </w:rPr>
        <w:t xml:space="preserve"> </w:t>
      </w:r>
      <w:r w:rsidRPr="00363A5B">
        <w:rPr>
          <w:bCs/>
          <w:sz w:val="28"/>
          <w:szCs w:val="28"/>
          <w:shd w:val="clear" w:color="auto" w:fill="FFFFFF"/>
        </w:rPr>
        <w:t>được sửa đổi, bổ sung đến nay, Hiến pháp năm 1992 được thay thế bằng Hiến</w:t>
      </w:r>
      <w:r w:rsidR="009954A9" w:rsidRPr="00363A5B">
        <w:rPr>
          <w:bCs/>
          <w:sz w:val="28"/>
          <w:szCs w:val="28"/>
          <w:shd w:val="clear" w:color="auto" w:fill="FFFFFF"/>
        </w:rPr>
        <w:t xml:space="preserve"> </w:t>
      </w:r>
      <w:r w:rsidRPr="00363A5B">
        <w:rPr>
          <w:bCs/>
          <w:sz w:val="28"/>
          <w:szCs w:val="28"/>
          <w:shd w:val="clear" w:color="auto" w:fill="FFFFFF"/>
        </w:rPr>
        <w:t>pháp năm 2013, quan điểm, chủ trương, đường lối của Đảng về văn hóa nói</w:t>
      </w:r>
      <w:r w:rsidR="009954A9" w:rsidRPr="00363A5B">
        <w:rPr>
          <w:bCs/>
          <w:sz w:val="28"/>
          <w:szCs w:val="28"/>
          <w:shd w:val="clear" w:color="auto" w:fill="FFFFFF"/>
        </w:rPr>
        <w:t xml:space="preserve"> </w:t>
      </w:r>
      <w:r w:rsidRPr="00363A5B">
        <w:rPr>
          <w:bCs/>
          <w:sz w:val="28"/>
          <w:szCs w:val="28"/>
          <w:shd w:val="clear" w:color="auto" w:fill="FFFFFF"/>
        </w:rPr>
        <w:t>chung, di sản văn hóa nói riêng cũng được điều chỉnh cho phù hợp với điều</w:t>
      </w:r>
      <w:r w:rsidRPr="00363A5B">
        <w:rPr>
          <w:bCs/>
          <w:sz w:val="28"/>
          <w:szCs w:val="28"/>
          <w:shd w:val="clear" w:color="auto" w:fill="FFFFFF"/>
        </w:rPr>
        <w:br/>
        <w:t>kiện thực tiễn (Nghị quyết số 33-NQ/TW, Nghị quyết Đại hội Đại biểu toàn</w:t>
      </w:r>
      <w:r w:rsidRPr="00363A5B">
        <w:rPr>
          <w:bCs/>
          <w:sz w:val="28"/>
          <w:szCs w:val="28"/>
          <w:shd w:val="clear" w:color="auto" w:fill="FFFFFF"/>
        </w:rPr>
        <w:br/>
        <w:t>quốc lần thứ XIII…). Vì vậy, một số nội dung liên quan tới Hiến pháp mới,</w:t>
      </w:r>
      <w:r w:rsidRPr="00363A5B">
        <w:rPr>
          <w:bCs/>
          <w:sz w:val="28"/>
          <w:szCs w:val="28"/>
          <w:shd w:val="clear" w:color="auto" w:fill="FFFFFF"/>
        </w:rPr>
        <w:br/>
        <w:t>Nghị quyết mới chưa được thể chế hóa trong Luật Di sản văn hóa được xem</w:t>
      </w:r>
      <w:r w:rsidRPr="00363A5B">
        <w:rPr>
          <w:bCs/>
          <w:sz w:val="28"/>
          <w:szCs w:val="28"/>
          <w:shd w:val="clear" w:color="auto" w:fill="FFFFFF"/>
        </w:rPr>
        <w:br/>
        <w:t>như vấn đề hạn chế do điều kiện khách quan, cần được bổ khuyết. Cụ thể,</w:t>
      </w:r>
      <w:r w:rsidRPr="00363A5B">
        <w:rPr>
          <w:bCs/>
          <w:sz w:val="28"/>
          <w:szCs w:val="28"/>
          <w:shd w:val="clear" w:color="auto" w:fill="FFFFFF"/>
        </w:rPr>
        <w:br/>
        <w:t>Luật Di sản văn hóa chỉ quy định về các hoạt động bảo vệ và phát huy giá trị</w:t>
      </w:r>
      <w:r w:rsidRPr="00363A5B">
        <w:rPr>
          <w:bCs/>
          <w:sz w:val="28"/>
          <w:szCs w:val="28"/>
          <w:shd w:val="clear" w:color="auto" w:fill="FFFFFF"/>
        </w:rPr>
        <w:br/>
        <w:t>di sản văn hóa để nhằm sử dụng (di sản văn hóa) vào 03 mục đích:</w:t>
      </w:r>
      <w:r w:rsidRPr="00363A5B">
        <w:rPr>
          <w:bCs/>
          <w:sz w:val="28"/>
          <w:szCs w:val="28"/>
          <w:shd w:val="clear" w:color="auto" w:fill="FFFFFF"/>
        </w:rPr>
        <w:br/>
      </w:r>
      <w:r w:rsidRPr="00363A5B">
        <w:rPr>
          <w:bCs/>
          <w:i/>
          <w:iCs/>
          <w:sz w:val="28"/>
          <w:szCs w:val="28"/>
          <w:shd w:val="clear" w:color="auto" w:fill="FFFFFF"/>
        </w:rPr>
        <w:t>“(1) Phát huy giá trị di sản văn hóa vì lợi ích của toàn xã hội;</w:t>
      </w:r>
      <w:r w:rsidR="00945B77" w:rsidRPr="00363A5B">
        <w:rPr>
          <w:bCs/>
          <w:i/>
          <w:iCs/>
          <w:sz w:val="28"/>
          <w:szCs w:val="28"/>
          <w:shd w:val="clear" w:color="auto" w:fill="FFFFFF"/>
        </w:rPr>
        <w:t xml:space="preserve"> </w:t>
      </w:r>
      <w:r w:rsidRPr="00363A5B">
        <w:rPr>
          <w:bCs/>
          <w:i/>
          <w:iCs/>
          <w:sz w:val="28"/>
          <w:szCs w:val="28"/>
          <w:shd w:val="clear" w:color="auto" w:fill="FFFFFF"/>
        </w:rPr>
        <w:t>(2) Phát huy truyền thống tốt đẹp của cộng đồng các dân tộc Việt Nam;</w:t>
      </w:r>
      <w:r w:rsidR="00945B77" w:rsidRPr="00363A5B">
        <w:rPr>
          <w:bCs/>
          <w:i/>
          <w:iCs/>
          <w:sz w:val="28"/>
          <w:szCs w:val="28"/>
          <w:shd w:val="clear" w:color="auto" w:fill="FFFFFF"/>
        </w:rPr>
        <w:t xml:space="preserve"> </w:t>
      </w:r>
      <w:r w:rsidRPr="00363A5B">
        <w:rPr>
          <w:bCs/>
          <w:i/>
          <w:iCs/>
          <w:sz w:val="28"/>
          <w:szCs w:val="28"/>
          <w:shd w:val="clear" w:color="auto" w:fill="FFFFFF"/>
        </w:rPr>
        <w:t>(3) Góp phần sáng tạo những giá trị văn hóa mới, làm giàu kho tàng di sản</w:t>
      </w:r>
      <w:r w:rsidR="00945B77" w:rsidRPr="00363A5B">
        <w:rPr>
          <w:bCs/>
          <w:i/>
          <w:iCs/>
          <w:sz w:val="28"/>
          <w:szCs w:val="28"/>
          <w:shd w:val="clear" w:color="auto" w:fill="FFFFFF"/>
        </w:rPr>
        <w:t xml:space="preserve"> </w:t>
      </w:r>
      <w:r w:rsidRPr="00363A5B">
        <w:rPr>
          <w:bCs/>
          <w:i/>
          <w:iCs/>
          <w:sz w:val="28"/>
          <w:szCs w:val="28"/>
          <w:shd w:val="clear" w:color="auto" w:fill="FFFFFF"/>
        </w:rPr>
        <w:t>văn hóa Việt Nam và mở rộng giao lưu văn hóa quốc tế”</w:t>
      </w:r>
      <w:r w:rsidRPr="00363A5B">
        <w:rPr>
          <w:bCs/>
          <w:sz w:val="28"/>
          <w:szCs w:val="28"/>
          <w:shd w:val="clear" w:color="auto" w:fill="FFFFFF"/>
        </w:rPr>
        <w:t>.</w:t>
      </w:r>
      <w:r w:rsidR="00945B77" w:rsidRPr="00363A5B">
        <w:rPr>
          <w:bCs/>
          <w:sz w:val="28"/>
          <w:szCs w:val="28"/>
          <w:shd w:val="clear" w:color="auto" w:fill="FFFFFF"/>
        </w:rPr>
        <w:t xml:space="preserve"> </w:t>
      </w:r>
      <w:r w:rsidRPr="00363A5B">
        <w:rPr>
          <w:bCs/>
          <w:sz w:val="28"/>
          <w:szCs w:val="28"/>
          <w:shd w:val="clear" w:color="auto" w:fill="FFFFFF"/>
        </w:rPr>
        <w:t>Trong khi, tinh thần Nghị quyết số 33-NQ/TW, Kết luận số 76-KL/TW đã</w:t>
      </w:r>
      <w:r w:rsidR="00945B77" w:rsidRPr="00363A5B">
        <w:rPr>
          <w:bCs/>
          <w:sz w:val="28"/>
          <w:szCs w:val="28"/>
          <w:shd w:val="clear" w:color="auto" w:fill="FFFFFF"/>
        </w:rPr>
        <w:t xml:space="preserve"> </w:t>
      </w:r>
      <w:r w:rsidRPr="00363A5B">
        <w:rPr>
          <w:bCs/>
          <w:sz w:val="28"/>
          <w:szCs w:val="28"/>
          <w:shd w:val="clear" w:color="auto" w:fill="FFFFFF"/>
        </w:rPr>
        <w:t>đưa ra những yêu cầu cao và cụ thể hơn, đó là: “</w:t>
      </w:r>
      <w:r w:rsidRPr="00363A5B">
        <w:rPr>
          <w:bCs/>
          <w:i/>
          <w:iCs/>
          <w:sz w:val="28"/>
          <w:szCs w:val="28"/>
          <w:shd w:val="clear" w:color="auto" w:fill="FFFFFF"/>
        </w:rPr>
        <w:t>Xây dựng cơ chế để giải quyết hợp</w:t>
      </w:r>
      <w:r w:rsidRPr="00363A5B">
        <w:rPr>
          <w:bCs/>
          <w:sz w:val="28"/>
          <w:szCs w:val="28"/>
          <w:shd w:val="clear" w:color="auto" w:fill="FFFFFF"/>
        </w:rPr>
        <w:t xml:space="preserve"> </w:t>
      </w:r>
      <w:r w:rsidRPr="00363A5B">
        <w:rPr>
          <w:bCs/>
          <w:i/>
          <w:iCs/>
          <w:sz w:val="28"/>
          <w:szCs w:val="28"/>
          <w:shd w:val="clear" w:color="auto" w:fill="FFFFFF"/>
        </w:rPr>
        <w:t>lý, hài hòa giữa bảo tồn, phát huy di sản văn hóa với phát triển kinh tế - xã hội</w:t>
      </w:r>
      <w:r w:rsidRPr="00363A5B">
        <w:rPr>
          <w:bCs/>
          <w:sz w:val="28"/>
          <w:szCs w:val="28"/>
          <w:shd w:val="clear" w:color="auto" w:fill="FFFFFF"/>
        </w:rPr>
        <w:t>”</w:t>
      </w:r>
      <w:r w:rsidRPr="00363A5B">
        <w:rPr>
          <w:rStyle w:val="ThamchiuCcchu"/>
          <w:bCs/>
          <w:sz w:val="28"/>
          <w:szCs w:val="28"/>
          <w:shd w:val="clear" w:color="auto" w:fill="FFFFFF"/>
        </w:rPr>
        <w:footnoteReference w:id="1"/>
      </w:r>
      <w:r w:rsidR="00945B77" w:rsidRPr="00363A5B">
        <w:rPr>
          <w:bCs/>
          <w:sz w:val="28"/>
          <w:szCs w:val="28"/>
          <w:shd w:val="clear" w:color="auto" w:fill="FFFFFF"/>
        </w:rPr>
        <w:t xml:space="preserve"> và</w:t>
      </w:r>
      <w:r w:rsidRPr="00363A5B">
        <w:rPr>
          <w:bCs/>
          <w:sz w:val="28"/>
          <w:szCs w:val="28"/>
          <w:shd w:val="clear" w:color="auto" w:fill="FFFFFF"/>
        </w:rPr>
        <w:t xml:space="preserve"> “</w:t>
      </w:r>
      <w:r w:rsidRPr="00363A5B">
        <w:rPr>
          <w:bCs/>
          <w:i/>
          <w:iCs/>
          <w:sz w:val="28"/>
          <w:szCs w:val="28"/>
          <w:shd w:val="clear" w:color="auto" w:fill="FFFFFF"/>
        </w:rPr>
        <w:t>Xử lý hài hoà giữa bảo tồn và phát huy giá trị di sản văn hoá các dân tộc với các hoạt động phát triển kinh tế, du lịch bền vững ở các địa phương, góp phần quảng bá hình ảnh đất nước và con người Việt Nam</w:t>
      </w:r>
      <w:r w:rsidRPr="00363A5B">
        <w:rPr>
          <w:bCs/>
          <w:sz w:val="28"/>
          <w:szCs w:val="28"/>
          <w:shd w:val="clear" w:color="auto" w:fill="FFFFFF"/>
        </w:rPr>
        <w:t>”</w:t>
      </w:r>
      <w:r w:rsidRPr="00363A5B">
        <w:rPr>
          <w:rStyle w:val="ThamchiuCcchu"/>
          <w:bCs/>
          <w:sz w:val="28"/>
          <w:szCs w:val="28"/>
          <w:shd w:val="clear" w:color="auto" w:fill="FFFFFF"/>
        </w:rPr>
        <w:footnoteReference w:id="2"/>
      </w:r>
      <w:r w:rsidRPr="00363A5B">
        <w:rPr>
          <w:bCs/>
          <w:sz w:val="28"/>
          <w:szCs w:val="28"/>
          <w:shd w:val="clear" w:color="auto" w:fill="FFFFFF"/>
        </w:rPr>
        <w:t>.</w:t>
      </w:r>
    </w:p>
    <w:p w14:paraId="12C3E6A2" w14:textId="77777777" w:rsidR="00945B77" w:rsidRPr="00363A5B" w:rsidRDefault="00D15AF6" w:rsidP="00363A5B">
      <w:pPr>
        <w:widowControl w:val="0"/>
        <w:spacing w:before="120" w:after="120"/>
        <w:ind w:firstLine="709"/>
        <w:jc w:val="both"/>
        <w:rPr>
          <w:bCs/>
          <w:sz w:val="28"/>
          <w:szCs w:val="28"/>
          <w:shd w:val="clear" w:color="auto" w:fill="FFFFFF"/>
        </w:rPr>
      </w:pPr>
      <w:r w:rsidRPr="00363A5B">
        <w:rPr>
          <w:bCs/>
          <w:i/>
          <w:iCs/>
          <w:sz w:val="28"/>
          <w:szCs w:val="28"/>
          <w:shd w:val="clear" w:color="auto" w:fill="FFFFFF"/>
        </w:rPr>
        <w:t xml:space="preserve">Thứ hai, </w:t>
      </w:r>
      <w:r w:rsidRPr="00363A5B">
        <w:rPr>
          <w:bCs/>
          <w:sz w:val="28"/>
          <w:szCs w:val="28"/>
          <w:shd w:val="clear" w:color="auto" w:fill="FFFFFF"/>
        </w:rPr>
        <w:t>do xuất phát từ yêu cầu thực tiễn công tác quản lý di sản văn</w:t>
      </w:r>
      <w:r w:rsidRPr="00363A5B">
        <w:rPr>
          <w:bCs/>
          <w:sz w:val="28"/>
          <w:szCs w:val="28"/>
          <w:shd w:val="clear" w:color="auto" w:fill="FFFFFF"/>
        </w:rPr>
        <w:br/>
      </w:r>
      <w:r w:rsidRPr="00363A5B">
        <w:rPr>
          <w:bCs/>
          <w:sz w:val="28"/>
          <w:szCs w:val="28"/>
          <w:shd w:val="clear" w:color="auto" w:fill="FFFFFF"/>
        </w:rPr>
        <w:lastRenderedPageBreak/>
        <w:t>hóa</w:t>
      </w:r>
      <w:r w:rsidRPr="00363A5B">
        <w:rPr>
          <w:bCs/>
          <w:i/>
          <w:iCs/>
          <w:sz w:val="28"/>
          <w:szCs w:val="28"/>
          <w:shd w:val="clear" w:color="auto" w:fill="FFFFFF"/>
        </w:rPr>
        <w:t xml:space="preserve">, </w:t>
      </w:r>
      <w:r w:rsidRPr="00363A5B">
        <w:rPr>
          <w:bCs/>
          <w:sz w:val="28"/>
          <w:szCs w:val="28"/>
          <w:shd w:val="clear" w:color="auto" w:fill="FFFFFF"/>
        </w:rPr>
        <w:t>phạm vi điều chỉnh của Luật Di sản văn hóa chưa bao quát hết mọi đối</w:t>
      </w:r>
      <w:r w:rsidRPr="00363A5B">
        <w:rPr>
          <w:bCs/>
          <w:sz w:val="28"/>
          <w:szCs w:val="28"/>
          <w:shd w:val="clear" w:color="auto" w:fill="FFFFFF"/>
        </w:rPr>
        <w:br/>
        <w:t>tượng liên quan; một số quy định chung, quy định đặc thù (theo từng lĩnh vực)</w:t>
      </w:r>
      <w:r w:rsidRPr="00363A5B">
        <w:rPr>
          <w:bCs/>
          <w:sz w:val="28"/>
          <w:szCs w:val="28"/>
          <w:shd w:val="clear" w:color="auto" w:fill="FFFFFF"/>
        </w:rPr>
        <w:br/>
        <w:t>để nhận diện, bảo vệ và phát huy giá trị di sản văn hóa còn thiếu hoặc tính khả</w:t>
      </w:r>
      <w:r w:rsidRPr="00363A5B">
        <w:rPr>
          <w:bCs/>
          <w:sz w:val="28"/>
          <w:szCs w:val="28"/>
          <w:shd w:val="clear" w:color="auto" w:fill="FFFFFF"/>
        </w:rPr>
        <w:br/>
        <w:t>thi không cao hoặc không còn phù hợp với thực tiễn.</w:t>
      </w:r>
    </w:p>
    <w:p w14:paraId="0073A148" w14:textId="77777777" w:rsidR="00945B77" w:rsidRPr="00363A5B" w:rsidRDefault="00D15AF6" w:rsidP="00363A5B">
      <w:pPr>
        <w:widowControl w:val="0"/>
        <w:spacing w:before="120" w:after="120"/>
        <w:ind w:firstLine="709"/>
        <w:jc w:val="both"/>
        <w:rPr>
          <w:bCs/>
          <w:sz w:val="28"/>
          <w:szCs w:val="28"/>
          <w:shd w:val="clear" w:color="auto" w:fill="FFFFFF"/>
        </w:rPr>
      </w:pPr>
      <w:r w:rsidRPr="00363A5B">
        <w:rPr>
          <w:bCs/>
          <w:i/>
          <w:iCs/>
          <w:sz w:val="28"/>
          <w:szCs w:val="28"/>
          <w:shd w:val="clear" w:color="auto" w:fill="FFFFFF"/>
        </w:rPr>
        <w:t xml:space="preserve">Thứ ba, </w:t>
      </w:r>
      <w:r w:rsidRPr="00363A5B">
        <w:rPr>
          <w:bCs/>
          <w:sz w:val="28"/>
          <w:szCs w:val="28"/>
          <w:shd w:val="clear" w:color="auto" w:fill="FFFFFF"/>
        </w:rPr>
        <w:t>chính sách phân cấp quản lý di sản văn đã được quy định trong</w:t>
      </w:r>
      <w:r w:rsidRPr="00363A5B">
        <w:rPr>
          <w:bCs/>
          <w:sz w:val="28"/>
          <w:szCs w:val="28"/>
          <w:shd w:val="clear" w:color="auto" w:fill="FFFFFF"/>
        </w:rPr>
        <w:br/>
        <w:t>Luật nhưng thiếu quy định chi tiết để triển khai thống nhất nên hiệu quả, hiệu</w:t>
      </w:r>
      <w:r w:rsidRPr="00363A5B">
        <w:rPr>
          <w:bCs/>
          <w:sz w:val="28"/>
          <w:szCs w:val="28"/>
          <w:shd w:val="clear" w:color="auto" w:fill="FFFFFF"/>
        </w:rPr>
        <w:br/>
        <w:t>lực quản lý nhà nước về di sản văn hóa chưa cao.</w:t>
      </w:r>
    </w:p>
    <w:p w14:paraId="6EFF051F" w14:textId="77777777" w:rsidR="009954A9" w:rsidRPr="00363A5B" w:rsidRDefault="00D15AF6" w:rsidP="00363A5B">
      <w:pPr>
        <w:spacing w:before="120" w:after="120"/>
        <w:ind w:firstLine="709"/>
        <w:jc w:val="both"/>
        <w:rPr>
          <w:sz w:val="28"/>
          <w:szCs w:val="28"/>
        </w:rPr>
      </w:pPr>
      <w:r w:rsidRPr="00363A5B">
        <w:rPr>
          <w:i/>
          <w:iCs/>
          <w:sz w:val="28"/>
          <w:szCs w:val="28"/>
        </w:rPr>
        <w:t>Thứ tư,</w:t>
      </w:r>
      <w:r w:rsidRPr="00363A5B">
        <w:rPr>
          <w:sz w:val="28"/>
          <w:szCs w:val="28"/>
        </w:rPr>
        <w:t xml:space="preserve"> chính sách khuyến khích tổ chức, cá nhân trong nước và nước</w:t>
      </w:r>
      <w:r w:rsidRPr="00363A5B">
        <w:rPr>
          <w:sz w:val="28"/>
          <w:szCs w:val="28"/>
        </w:rPr>
        <w:br/>
        <w:t>ngoài đóng góp, tài trợ cho bảo vệ và phát huy giá trị di sản văn hóa chưa thực</w:t>
      </w:r>
      <w:r w:rsidRPr="00363A5B">
        <w:rPr>
          <w:sz w:val="28"/>
          <w:szCs w:val="28"/>
        </w:rPr>
        <w:br/>
        <w:t>sự thu hút được đông đảo các lực lượng xã hội tích cực tham gia đầu tư vào</w:t>
      </w:r>
      <w:r w:rsidRPr="00363A5B">
        <w:rPr>
          <w:sz w:val="28"/>
          <w:szCs w:val="28"/>
        </w:rPr>
        <w:br/>
        <w:t>công tác bảo vệ và phát huy giá trị di sản văn hóa.</w:t>
      </w:r>
    </w:p>
    <w:p w14:paraId="4874586B" w14:textId="77777777" w:rsidR="00D15AF6" w:rsidRPr="00363A5B" w:rsidRDefault="00D15AF6" w:rsidP="00363A5B">
      <w:pPr>
        <w:spacing w:before="120" w:after="120"/>
        <w:ind w:firstLine="709"/>
        <w:jc w:val="both"/>
        <w:rPr>
          <w:sz w:val="28"/>
          <w:szCs w:val="28"/>
        </w:rPr>
      </w:pPr>
      <w:r w:rsidRPr="00363A5B">
        <w:rPr>
          <w:sz w:val="28"/>
          <w:szCs w:val="28"/>
        </w:rPr>
        <w:t>Để thể chế hóa đầy đủ tinh thần Hiến pháp năm 2013, các quan điểm, định</w:t>
      </w:r>
      <w:r w:rsidR="00945B77" w:rsidRPr="00363A5B">
        <w:rPr>
          <w:sz w:val="28"/>
          <w:szCs w:val="28"/>
        </w:rPr>
        <w:t xml:space="preserve"> h</w:t>
      </w:r>
      <w:r w:rsidRPr="00363A5B">
        <w:rPr>
          <w:sz w:val="28"/>
          <w:szCs w:val="28"/>
        </w:rPr>
        <w:t>ướng chiến lược của Đảng và Nhà nước, phát huy những kết quả tích cực đạt</w:t>
      </w:r>
      <w:r w:rsidR="00945B77" w:rsidRPr="00363A5B">
        <w:rPr>
          <w:sz w:val="28"/>
          <w:szCs w:val="28"/>
        </w:rPr>
        <w:t xml:space="preserve"> </w:t>
      </w:r>
      <w:r w:rsidRPr="00363A5B">
        <w:rPr>
          <w:sz w:val="28"/>
          <w:szCs w:val="28"/>
        </w:rPr>
        <w:t>được, khắc phục những tồn tại, hạn chế, nhằm phát huy giá trị văn hóa, sức</w:t>
      </w:r>
      <w:r w:rsidR="00945B77" w:rsidRPr="00363A5B">
        <w:rPr>
          <w:sz w:val="28"/>
          <w:szCs w:val="28"/>
        </w:rPr>
        <w:t xml:space="preserve"> </w:t>
      </w:r>
      <w:r w:rsidRPr="00363A5B">
        <w:rPr>
          <w:sz w:val="28"/>
          <w:szCs w:val="28"/>
        </w:rPr>
        <w:t>mạnh con người Việt Nam và sức mạnh đại đoàn kết toàn dân tộc, thực hiện tiến</w:t>
      </w:r>
      <w:r w:rsidR="00945B77" w:rsidRPr="00363A5B">
        <w:rPr>
          <w:sz w:val="28"/>
          <w:szCs w:val="28"/>
        </w:rPr>
        <w:t xml:space="preserve"> </w:t>
      </w:r>
      <w:r w:rsidRPr="00363A5B">
        <w:rPr>
          <w:sz w:val="28"/>
          <w:szCs w:val="28"/>
        </w:rPr>
        <w:t>bộ, công bằng xã hội, nâng cao đời sống nhân dân, bảo đảm gắn kết hài hòa giữa</w:t>
      </w:r>
      <w:r w:rsidR="00945B77" w:rsidRPr="00363A5B">
        <w:rPr>
          <w:sz w:val="28"/>
          <w:szCs w:val="28"/>
        </w:rPr>
        <w:t xml:space="preserve"> </w:t>
      </w:r>
      <w:r w:rsidRPr="00363A5B">
        <w:rPr>
          <w:sz w:val="28"/>
          <w:szCs w:val="28"/>
        </w:rPr>
        <w:t>phát triển kinh tế với văn hóa, xã hội, cần thiết phải xây dựng, ban hành Luật Di</w:t>
      </w:r>
      <w:r w:rsidR="00945B77" w:rsidRPr="00363A5B">
        <w:rPr>
          <w:sz w:val="28"/>
          <w:szCs w:val="28"/>
        </w:rPr>
        <w:t xml:space="preserve"> </w:t>
      </w:r>
      <w:r w:rsidRPr="00363A5B">
        <w:rPr>
          <w:sz w:val="28"/>
          <w:szCs w:val="28"/>
        </w:rPr>
        <w:t>sản văn hóa (sửa đổi) trên cơ sở kế thừa Luật Di sản văn hóa năm 2001 và Luật</w:t>
      </w:r>
      <w:r w:rsidR="00945B77" w:rsidRPr="00363A5B">
        <w:rPr>
          <w:sz w:val="28"/>
          <w:szCs w:val="28"/>
        </w:rPr>
        <w:t xml:space="preserve"> </w:t>
      </w:r>
      <w:r w:rsidRPr="00363A5B">
        <w:rPr>
          <w:sz w:val="28"/>
          <w:szCs w:val="28"/>
        </w:rPr>
        <w:t>sửa đổi, bổ sung một số điều của Luật Di sản văn hóa năm 200</w:t>
      </w:r>
      <w:r w:rsidR="00945B77" w:rsidRPr="00363A5B">
        <w:rPr>
          <w:sz w:val="28"/>
          <w:szCs w:val="28"/>
        </w:rPr>
        <w:t>9.</w:t>
      </w:r>
    </w:p>
    <w:p w14:paraId="3270E44D" w14:textId="77777777" w:rsidR="00E63473" w:rsidRPr="00363A5B" w:rsidRDefault="009508AF" w:rsidP="00363A5B">
      <w:pPr>
        <w:widowControl w:val="0"/>
        <w:spacing w:before="120" w:after="120"/>
        <w:ind w:firstLine="709"/>
        <w:jc w:val="both"/>
        <w:rPr>
          <w:b/>
          <w:bCs/>
          <w:sz w:val="28"/>
          <w:szCs w:val="28"/>
        </w:rPr>
      </w:pPr>
      <w:r w:rsidRPr="00363A5B">
        <w:rPr>
          <w:b/>
          <w:bCs/>
          <w:sz w:val="28"/>
          <w:szCs w:val="28"/>
        </w:rPr>
        <w:t xml:space="preserve">II. MỤC ĐÍCH, QUAN ĐIỂM CHỈ ĐẠO XÂY DỰNG LUẬT </w:t>
      </w:r>
      <w:r w:rsidR="00945B77" w:rsidRPr="00363A5B">
        <w:rPr>
          <w:b/>
          <w:bCs/>
          <w:sz w:val="28"/>
          <w:szCs w:val="28"/>
        </w:rPr>
        <w:t>DI SẢN VĂN HÓA NĂM 2024</w:t>
      </w:r>
    </w:p>
    <w:p w14:paraId="2FF3393D" w14:textId="77777777" w:rsidR="009508AF" w:rsidRPr="00363A5B" w:rsidRDefault="009508AF" w:rsidP="00363A5B">
      <w:pPr>
        <w:widowControl w:val="0"/>
        <w:spacing w:before="120" w:after="120"/>
        <w:ind w:firstLine="709"/>
        <w:jc w:val="both"/>
        <w:rPr>
          <w:b/>
          <w:bCs/>
          <w:sz w:val="28"/>
          <w:szCs w:val="28"/>
        </w:rPr>
      </w:pPr>
      <w:r w:rsidRPr="00363A5B">
        <w:rPr>
          <w:b/>
          <w:bCs/>
          <w:sz w:val="28"/>
          <w:szCs w:val="28"/>
        </w:rPr>
        <w:t xml:space="preserve">1. Mục đích </w:t>
      </w:r>
    </w:p>
    <w:p w14:paraId="20E795C8" w14:textId="77777777" w:rsidR="00945B77" w:rsidRPr="00363A5B" w:rsidRDefault="00945B77" w:rsidP="00363A5B">
      <w:pPr>
        <w:pStyle w:val="Vnbnnidung0"/>
        <w:spacing w:before="120" w:after="120" w:line="240" w:lineRule="auto"/>
        <w:ind w:firstLine="709"/>
        <w:jc w:val="both"/>
        <w:rPr>
          <w:sz w:val="28"/>
          <w:szCs w:val="28"/>
        </w:rPr>
      </w:pPr>
      <w:r w:rsidRPr="00363A5B">
        <w:rPr>
          <w:sz w:val="28"/>
          <w:szCs w:val="28"/>
        </w:rPr>
        <w:t>Việc ban hành Luật Di sản văn hóa (sửa đổi) nhằm tiếp tục thể chế hóa chủ trương, đường lối của Đảng và Nhà nước về văn hóa, di sản văn hóa; sửa đổi, hoàn thiện các quy định của pháp luật về di sản văn hóa hiện hành để khắc phục những hạn chế, bất cập về thể chế, tạo cơ sở pháp lý cho bước phát triển mới trong các hoạt động bảo vệ và phát huy giá trị di sản văn hóa; đảm bảo tính kế thừa, tính thống nhất, đồng bộ giữa Luật Di sản văn hóa với các luật khác có liên quan; đồng thời, tạo điều kiện thuận lợi trong các hoạt động bảo vệ và phát huy giá trị di sản văn hóa, nâng cao hiệu lực, hiệu quả quản lý nhà nước, đẩy mạnh ứng dụng công nghệ thông tin, chuyển đổi số, các hoạt động dịch vụ, hợp tác công tư trong lĩnh vực di sản văn hóa..., và đảm bảo hài hòa giữa bảo tồn và phát triển.</w:t>
      </w:r>
      <w:bookmarkStart w:id="7" w:name="bookmark24"/>
      <w:bookmarkEnd w:id="7"/>
    </w:p>
    <w:p w14:paraId="6F69CB1B" w14:textId="77777777" w:rsidR="009508AF" w:rsidRPr="00363A5B" w:rsidRDefault="009508AF" w:rsidP="00363A5B">
      <w:pPr>
        <w:spacing w:before="120" w:after="120"/>
        <w:ind w:firstLine="709"/>
        <w:jc w:val="both"/>
        <w:rPr>
          <w:b/>
          <w:bCs/>
          <w:sz w:val="28"/>
          <w:szCs w:val="28"/>
        </w:rPr>
      </w:pPr>
      <w:r w:rsidRPr="00363A5B">
        <w:rPr>
          <w:b/>
          <w:bCs/>
          <w:sz w:val="28"/>
          <w:szCs w:val="28"/>
        </w:rPr>
        <w:t xml:space="preserve">2. Quan điểm chỉ đạo </w:t>
      </w:r>
    </w:p>
    <w:p w14:paraId="48A1C684" w14:textId="77777777" w:rsidR="00945B77" w:rsidRPr="00363A5B" w:rsidRDefault="00945B77" w:rsidP="00363A5B">
      <w:pPr>
        <w:pStyle w:val="Vnbnnidung0"/>
        <w:spacing w:before="120" w:after="120" w:line="240" w:lineRule="auto"/>
        <w:ind w:firstLine="709"/>
        <w:jc w:val="both"/>
        <w:rPr>
          <w:sz w:val="28"/>
          <w:szCs w:val="28"/>
        </w:rPr>
      </w:pPr>
      <w:r w:rsidRPr="00363A5B">
        <w:rPr>
          <w:sz w:val="28"/>
          <w:szCs w:val="28"/>
          <w:lang w:val="pt-PT"/>
        </w:rPr>
        <w:t xml:space="preserve">- </w:t>
      </w:r>
      <w:r w:rsidRPr="00363A5B">
        <w:rPr>
          <w:i/>
          <w:sz w:val="28"/>
          <w:szCs w:val="28"/>
          <w:lang w:val="pt-PT"/>
        </w:rPr>
        <w:t>Một là</w:t>
      </w:r>
      <w:r w:rsidRPr="00363A5B">
        <w:rPr>
          <w:sz w:val="28"/>
          <w:szCs w:val="28"/>
          <w:lang w:val="pt-PT"/>
        </w:rPr>
        <w:t>, t</w:t>
      </w:r>
      <w:r w:rsidRPr="00363A5B">
        <w:rPr>
          <w:sz w:val="28"/>
          <w:szCs w:val="28"/>
        </w:rPr>
        <w:t>iếp tục thể chế hóa đầy đủ, kịp thời đường lối, chủ trương của Đảng, chính sách của Nhà nước về văn hóa, di sản văn hóa.</w:t>
      </w:r>
      <w:bookmarkStart w:id="8" w:name="bookmark27"/>
      <w:bookmarkEnd w:id="8"/>
    </w:p>
    <w:p w14:paraId="01498B9A" w14:textId="77777777" w:rsidR="00945B77" w:rsidRPr="00363A5B" w:rsidRDefault="00945B77" w:rsidP="00363A5B">
      <w:pPr>
        <w:pStyle w:val="Vnbnnidung0"/>
        <w:spacing w:before="120" w:after="120" w:line="240" w:lineRule="auto"/>
        <w:ind w:firstLine="709"/>
        <w:jc w:val="both"/>
        <w:rPr>
          <w:sz w:val="28"/>
          <w:szCs w:val="28"/>
        </w:rPr>
      </w:pPr>
      <w:r w:rsidRPr="00363A5B">
        <w:rPr>
          <w:i/>
          <w:iCs/>
          <w:sz w:val="28"/>
          <w:szCs w:val="28"/>
        </w:rPr>
        <w:t>- Hai là,</w:t>
      </w:r>
      <w:r w:rsidRPr="00363A5B">
        <w:rPr>
          <w:sz w:val="28"/>
          <w:szCs w:val="28"/>
        </w:rPr>
        <w:t xml:space="preserve"> kế thừa, phát triển những quy định của pháp luật về di sản văn hóa hiện hành đã được thực tiễn kiểm nghiệm; sửa đổi, bổ sung các quy định nhằm khắc phục những tồn tại, hạn chế trong chính sách, pháp luật đã được chỉ ra trong quá trình tổng kết thi hành Luật Di sản văn hóa.</w:t>
      </w:r>
      <w:bookmarkStart w:id="9" w:name="bookmark28"/>
      <w:bookmarkEnd w:id="9"/>
    </w:p>
    <w:p w14:paraId="7D7D37A8" w14:textId="77777777" w:rsidR="00945B77" w:rsidRPr="00363A5B" w:rsidRDefault="00945B77" w:rsidP="00363A5B">
      <w:pPr>
        <w:pStyle w:val="Vnbnnidung0"/>
        <w:spacing w:before="120" w:after="120" w:line="240" w:lineRule="auto"/>
        <w:ind w:firstLine="709"/>
        <w:jc w:val="both"/>
        <w:rPr>
          <w:sz w:val="28"/>
          <w:szCs w:val="28"/>
        </w:rPr>
      </w:pPr>
      <w:r w:rsidRPr="00363A5B">
        <w:rPr>
          <w:i/>
          <w:iCs/>
          <w:sz w:val="28"/>
          <w:szCs w:val="28"/>
        </w:rPr>
        <w:t>- Ba là,</w:t>
      </w:r>
      <w:r w:rsidRPr="00363A5B">
        <w:rPr>
          <w:sz w:val="28"/>
          <w:szCs w:val="28"/>
        </w:rPr>
        <w:t xml:space="preserve"> bảo đảm tính hợp hiến, hợp pháp, tính thống nhất, đồng bộ của Luật Di sản văn hóa (sửa đổi) với hệ thống pháp luật hiện hành.</w:t>
      </w:r>
      <w:bookmarkStart w:id="10" w:name="bookmark29"/>
      <w:bookmarkEnd w:id="10"/>
    </w:p>
    <w:p w14:paraId="47CD2862" w14:textId="77777777" w:rsidR="00945B77" w:rsidRPr="00363A5B" w:rsidRDefault="00945B77" w:rsidP="00363A5B">
      <w:pPr>
        <w:pStyle w:val="Vnbnnidung0"/>
        <w:spacing w:before="120" w:after="120" w:line="240" w:lineRule="auto"/>
        <w:ind w:firstLine="709"/>
        <w:jc w:val="both"/>
        <w:rPr>
          <w:sz w:val="28"/>
          <w:szCs w:val="28"/>
        </w:rPr>
      </w:pPr>
      <w:r w:rsidRPr="00363A5B">
        <w:rPr>
          <w:i/>
          <w:iCs/>
          <w:sz w:val="28"/>
          <w:szCs w:val="28"/>
        </w:rPr>
        <w:lastRenderedPageBreak/>
        <w:t>- Bốn là,</w:t>
      </w:r>
      <w:r w:rsidRPr="00363A5B">
        <w:rPr>
          <w:sz w:val="28"/>
          <w:szCs w:val="28"/>
        </w:rPr>
        <w:t xml:space="preserve"> cập nhật, nội luật hóa các quy định của quốc tế về bảo vệ, phát huy giá trị các di sản văn hoá.</w:t>
      </w:r>
      <w:bookmarkStart w:id="11" w:name="bookmark30"/>
      <w:bookmarkEnd w:id="11"/>
    </w:p>
    <w:p w14:paraId="249322D3" w14:textId="77777777" w:rsidR="00945B77" w:rsidRPr="00363A5B" w:rsidRDefault="00945B77" w:rsidP="00363A5B">
      <w:pPr>
        <w:pStyle w:val="Vnbnnidung0"/>
        <w:spacing w:before="120" w:after="120" w:line="240" w:lineRule="auto"/>
        <w:ind w:firstLine="709"/>
        <w:jc w:val="both"/>
        <w:rPr>
          <w:sz w:val="28"/>
          <w:szCs w:val="28"/>
        </w:rPr>
      </w:pPr>
      <w:r w:rsidRPr="00363A5B">
        <w:rPr>
          <w:i/>
          <w:iCs/>
          <w:sz w:val="28"/>
          <w:szCs w:val="28"/>
        </w:rPr>
        <w:t>- Năm là</w:t>
      </w:r>
      <w:r w:rsidRPr="00363A5B">
        <w:rPr>
          <w:sz w:val="28"/>
          <w:szCs w:val="28"/>
        </w:rPr>
        <w:t>, bám sát 03 nhóm chính sách trong đề nghị xây dựng Luật Di sản văn hóa (sửa đổi) đã được Chính phủ thông qua để quy phạm hóa vào dự thảo Luật các cơ chế, chính sách cụ thể.</w:t>
      </w:r>
      <w:bookmarkStart w:id="12" w:name="bookmark31"/>
      <w:bookmarkEnd w:id="12"/>
    </w:p>
    <w:p w14:paraId="3BABCFB8" w14:textId="77777777" w:rsidR="00945B77" w:rsidRPr="00363A5B" w:rsidRDefault="00945B77" w:rsidP="00363A5B">
      <w:pPr>
        <w:pStyle w:val="Vnbnnidung0"/>
        <w:spacing w:before="120" w:after="120" w:line="240" w:lineRule="auto"/>
        <w:ind w:firstLine="709"/>
        <w:jc w:val="both"/>
        <w:rPr>
          <w:sz w:val="28"/>
          <w:szCs w:val="28"/>
        </w:rPr>
      </w:pPr>
      <w:r w:rsidRPr="00363A5B">
        <w:rPr>
          <w:i/>
          <w:iCs/>
          <w:sz w:val="28"/>
          <w:szCs w:val="28"/>
        </w:rPr>
        <w:t>- Sáu là,</w:t>
      </w:r>
      <w:r w:rsidRPr="00363A5B">
        <w:rPr>
          <w:sz w:val="28"/>
          <w:szCs w:val="28"/>
        </w:rPr>
        <w:t xml:space="preserve"> tiếp tục đẩy mạnh phân cấp, phân quyền, cải cách thủ tục hành chính gắn với kiểm soát, giám sát việc thực hiện, đảm bảo quản lý thống nhất từ Trung ương đến địa phương trong lĩnh vực di sản văn hóa.</w:t>
      </w:r>
      <w:bookmarkStart w:id="13" w:name="bookmark32"/>
      <w:bookmarkEnd w:id="13"/>
    </w:p>
    <w:p w14:paraId="494CA23B" w14:textId="77777777" w:rsidR="00945B77" w:rsidRPr="00363A5B" w:rsidRDefault="00945B77" w:rsidP="00363A5B">
      <w:pPr>
        <w:pStyle w:val="Vnbnnidung0"/>
        <w:spacing w:before="120" w:after="120" w:line="240" w:lineRule="auto"/>
        <w:ind w:firstLine="709"/>
        <w:jc w:val="both"/>
        <w:rPr>
          <w:sz w:val="28"/>
          <w:szCs w:val="28"/>
        </w:rPr>
      </w:pPr>
      <w:r w:rsidRPr="00363A5B">
        <w:rPr>
          <w:i/>
          <w:iCs/>
          <w:sz w:val="28"/>
          <w:szCs w:val="28"/>
        </w:rPr>
        <w:t>- Bẩy là,</w:t>
      </w:r>
      <w:r w:rsidRPr="00363A5B">
        <w:rPr>
          <w:sz w:val="28"/>
          <w:szCs w:val="28"/>
        </w:rPr>
        <w:t xml:space="preserve"> hoàn thiện cơ chế, chính sách để bảo vệ và phát huy các giá trị di sản văn hóa của dân tộc, từng bước đưa di sản văn hóa đóng góp cho sự phát triển kinh tế.</w:t>
      </w:r>
    </w:p>
    <w:p w14:paraId="1BF889DA" w14:textId="77777777" w:rsidR="00911A17" w:rsidRPr="00363A5B" w:rsidRDefault="009508AF" w:rsidP="00363A5B">
      <w:pPr>
        <w:widowControl w:val="0"/>
        <w:spacing w:before="120" w:after="120"/>
        <w:ind w:firstLine="709"/>
        <w:jc w:val="both"/>
        <w:rPr>
          <w:b/>
          <w:bCs/>
          <w:sz w:val="28"/>
          <w:szCs w:val="28"/>
        </w:rPr>
      </w:pPr>
      <w:r w:rsidRPr="00363A5B">
        <w:rPr>
          <w:b/>
          <w:spacing w:val="-6"/>
          <w:sz w:val="28"/>
          <w:szCs w:val="28"/>
        </w:rPr>
        <w:t xml:space="preserve">III. BỐ CỤC CỦA </w:t>
      </w:r>
      <w:r w:rsidR="00911A17" w:rsidRPr="00363A5B">
        <w:rPr>
          <w:b/>
          <w:bCs/>
          <w:sz w:val="28"/>
          <w:szCs w:val="28"/>
        </w:rPr>
        <w:t>DI SẢN VĂN HÓA NĂM 2024</w:t>
      </w:r>
    </w:p>
    <w:p w14:paraId="28CD308F" w14:textId="77777777" w:rsidR="009508AF" w:rsidRPr="00363A5B" w:rsidRDefault="009508AF" w:rsidP="00363A5B">
      <w:pPr>
        <w:spacing w:before="120" w:after="120"/>
        <w:ind w:firstLine="709"/>
        <w:jc w:val="both"/>
        <w:rPr>
          <w:bCs/>
          <w:spacing w:val="-2"/>
          <w:sz w:val="28"/>
          <w:szCs w:val="28"/>
        </w:rPr>
      </w:pPr>
      <w:r w:rsidRPr="00363A5B">
        <w:rPr>
          <w:bCs/>
          <w:spacing w:val="-2"/>
          <w:sz w:val="28"/>
          <w:szCs w:val="28"/>
        </w:rPr>
        <w:t xml:space="preserve">Luật </w:t>
      </w:r>
      <w:r w:rsidR="00911A17" w:rsidRPr="00363A5B">
        <w:rPr>
          <w:bCs/>
          <w:spacing w:val="-2"/>
          <w:sz w:val="28"/>
          <w:szCs w:val="28"/>
        </w:rPr>
        <w:t>Di sản văn hóa</w:t>
      </w:r>
      <w:r w:rsidR="00E63473" w:rsidRPr="00363A5B">
        <w:rPr>
          <w:bCs/>
          <w:spacing w:val="-2"/>
          <w:sz w:val="28"/>
          <w:szCs w:val="28"/>
        </w:rPr>
        <w:t xml:space="preserve"> </w:t>
      </w:r>
      <w:r w:rsidRPr="00363A5B">
        <w:rPr>
          <w:bCs/>
          <w:spacing w:val="-2"/>
          <w:sz w:val="28"/>
          <w:szCs w:val="28"/>
        </w:rPr>
        <w:t xml:space="preserve">năm 2024 gồm </w:t>
      </w:r>
      <w:r w:rsidR="00911A17" w:rsidRPr="00363A5B">
        <w:rPr>
          <w:bCs/>
          <w:spacing w:val="-2"/>
          <w:sz w:val="28"/>
          <w:szCs w:val="28"/>
        </w:rPr>
        <w:t>09</w:t>
      </w:r>
      <w:r w:rsidRPr="00363A5B">
        <w:rPr>
          <w:bCs/>
          <w:spacing w:val="-2"/>
          <w:sz w:val="28"/>
          <w:szCs w:val="28"/>
        </w:rPr>
        <w:t xml:space="preserve"> chương, </w:t>
      </w:r>
      <w:r w:rsidR="00911A17" w:rsidRPr="00363A5B">
        <w:rPr>
          <w:bCs/>
          <w:spacing w:val="-2"/>
          <w:sz w:val="28"/>
          <w:szCs w:val="28"/>
        </w:rPr>
        <w:t>95</w:t>
      </w:r>
      <w:r w:rsidRPr="00363A5B">
        <w:rPr>
          <w:bCs/>
          <w:spacing w:val="-2"/>
          <w:sz w:val="28"/>
          <w:szCs w:val="28"/>
        </w:rPr>
        <w:t xml:space="preserve"> điều</w:t>
      </w:r>
      <w:r w:rsidR="0020594E" w:rsidRPr="00363A5B">
        <w:rPr>
          <w:bCs/>
          <w:spacing w:val="-2"/>
          <w:sz w:val="28"/>
          <w:szCs w:val="28"/>
        </w:rPr>
        <w:t xml:space="preserve"> (</w:t>
      </w:r>
      <w:r w:rsidR="00911A17" w:rsidRPr="00363A5B">
        <w:rPr>
          <w:bCs/>
          <w:spacing w:val="-2"/>
          <w:sz w:val="28"/>
          <w:szCs w:val="28"/>
        </w:rPr>
        <w:t>tăng 02</w:t>
      </w:r>
      <w:r w:rsidR="0020594E" w:rsidRPr="00363A5B">
        <w:rPr>
          <w:bCs/>
          <w:spacing w:val="-2"/>
          <w:sz w:val="28"/>
          <w:szCs w:val="28"/>
        </w:rPr>
        <w:t xml:space="preserve"> Chương và tăng </w:t>
      </w:r>
      <w:r w:rsidR="00911A17" w:rsidRPr="00363A5B">
        <w:rPr>
          <w:bCs/>
          <w:spacing w:val="-2"/>
          <w:sz w:val="28"/>
          <w:szCs w:val="28"/>
        </w:rPr>
        <w:t>21</w:t>
      </w:r>
      <w:r w:rsidR="0020594E" w:rsidRPr="00363A5B">
        <w:rPr>
          <w:bCs/>
          <w:spacing w:val="-2"/>
          <w:sz w:val="28"/>
          <w:szCs w:val="28"/>
        </w:rPr>
        <w:t xml:space="preserve"> Điều so với Luật </w:t>
      </w:r>
      <w:r w:rsidR="00911A17" w:rsidRPr="00363A5B">
        <w:rPr>
          <w:bCs/>
          <w:spacing w:val="-2"/>
          <w:sz w:val="28"/>
          <w:szCs w:val="28"/>
        </w:rPr>
        <w:t>Di sản văn hóa</w:t>
      </w:r>
      <w:r w:rsidR="0020594E" w:rsidRPr="00363A5B">
        <w:rPr>
          <w:bCs/>
          <w:spacing w:val="-2"/>
          <w:sz w:val="28"/>
          <w:szCs w:val="28"/>
        </w:rPr>
        <w:t xml:space="preserve"> năm 200</w:t>
      </w:r>
      <w:r w:rsidR="00911A17" w:rsidRPr="00363A5B">
        <w:rPr>
          <w:bCs/>
          <w:spacing w:val="-2"/>
          <w:sz w:val="28"/>
          <w:szCs w:val="28"/>
        </w:rPr>
        <w:t>1</w:t>
      </w:r>
      <w:r w:rsidR="0020594E" w:rsidRPr="00363A5B">
        <w:rPr>
          <w:bCs/>
          <w:spacing w:val="-2"/>
          <w:sz w:val="28"/>
          <w:szCs w:val="28"/>
        </w:rPr>
        <w:t>)</w:t>
      </w:r>
      <w:r w:rsidRPr="00363A5B">
        <w:rPr>
          <w:bCs/>
          <w:spacing w:val="-2"/>
          <w:sz w:val="28"/>
          <w:szCs w:val="28"/>
        </w:rPr>
        <w:t xml:space="preserve">, </w:t>
      </w:r>
      <w:r w:rsidR="009954A9" w:rsidRPr="00363A5B">
        <w:rPr>
          <w:bCs/>
          <w:spacing w:val="-2"/>
          <w:sz w:val="28"/>
          <w:szCs w:val="28"/>
        </w:rPr>
        <w:t>cụ thể</w:t>
      </w:r>
      <w:r w:rsidR="008B06CE" w:rsidRPr="00363A5B">
        <w:rPr>
          <w:bCs/>
          <w:spacing w:val="-2"/>
          <w:sz w:val="28"/>
          <w:szCs w:val="28"/>
        </w:rPr>
        <w:t>:</w:t>
      </w:r>
    </w:p>
    <w:p w14:paraId="62CCB8E9" w14:textId="77777777" w:rsidR="006F2A9C" w:rsidRPr="00363A5B" w:rsidRDefault="006F2A9C" w:rsidP="00363A5B">
      <w:pPr>
        <w:spacing w:before="120" w:after="120"/>
        <w:ind w:firstLine="709"/>
        <w:jc w:val="both"/>
        <w:rPr>
          <w:sz w:val="28"/>
          <w:szCs w:val="28"/>
        </w:rPr>
      </w:pPr>
      <w:r w:rsidRPr="00363A5B">
        <w:rPr>
          <w:b/>
          <w:bCs/>
          <w:spacing w:val="-2"/>
          <w:sz w:val="28"/>
          <w:szCs w:val="28"/>
        </w:rPr>
        <w:t xml:space="preserve">1. </w:t>
      </w:r>
      <w:r w:rsidRPr="00363A5B">
        <w:rPr>
          <w:b/>
          <w:bCs/>
          <w:spacing w:val="-2"/>
          <w:sz w:val="28"/>
          <w:szCs w:val="28"/>
          <w:lang w:val="vi-VN"/>
        </w:rPr>
        <w:t>Chương I</w:t>
      </w:r>
      <w:r w:rsidRPr="00363A5B">
        <w:rPr>
          <w:b/>
          <w:bCs/>
          <w:spacing w:val="-2"/>
          <w:sz w:val="28"/>
          <w:szCs w:val="28"/>
        </w:rPr>
        <w:t>. Những quy định chung, gồm 0</w:t>
      </w:r>
      <w:r w:rsidR="009B485C" w:rsidRPr="00363A5B">
        <w:rPr>
          <w:b/>
          <w:bCs/>
          <w:spacing w:val="-2"/>
          <w:sz w:val="28"/>
          <w:szCs w:val="28"/>
        </w:rPr>
        <w:t>9</w:t>
      </w:r>
      <w:r w:rsidRPr="00363A5B">
        <w:rPr>
          <w:b/>
          <w:bCs/>
          <w:spacing w:val="-2"/>
          <w:sz w:val="28"/>
          <w:szCs w:val="28"/>
        </w:rPr>
        <w:t xml:space="preserve"> điều (từ Điều 1 đến Điều </w:t>
      </w:r>
      <w:r w:rsidR="009B485C" w:rsidRPr="00363A5B">
        <w:rPr>
          <w:b/>
          <w:bCs/>
          <w:spacing w:val="-2"/>
          <w:sz w:val="28"/>
          <w:szCs w:val="28"/>
        </w:rPr>
        <w:t>9</w:t>
      </w:r>
      <w:r w:rsidRPr="00363A5B">
        <w:rPr>
          <w:b/>
          <w:bCs/>
          <w:spacing w:val="-2"/>
          <w:sz w:val="28"/>
          <w:szCs w:val="28"/>
        </w:rPr>
        <w:t>) quy định về</w:t>
      </w:r>
      <w:r w:rsidRPr="00363A5B">
        <w:rPr>
          <w:bCs/>
          <w:spacing w:val="-2"/>
          <w:sz w:val="28"/>
          <w:szCs w:val="28"/>
        </w:rPr>
        <w:t xml:space="preserve">: </w:t>
      </w:r>
      <w:r w:rsidRPr="00363A5B">
        <w:rPr>
          <w:sz w:val="28"/>
          <w:szCs w:val="28"/>
        </w:rPr>
        <w:t xml:space="preserve">(1) Phạm vi điều chỉnh; (2) </w:t>
      </w:r>
      <w:bookmarkStart w:id="14" w:name="dieu_2"/>
      <w:r w:rsidR="009B485C" w:rsidRPr="00363A5B">
        <w:rPr>
          <w:sz w:val="28"/>
          <w:szCs w:val="28"/>
          <w:lang w:val="sv-SE"/>
        </w:rPr>
        <w:t>Đối tượng áp dụng</w:t>
      </w:r>
      <w:bookmarkEnd w:id="14"/>
      <w:r w:rsidRPr="00363A5B">
        <w:rPr>
          <w:sz w:val="28"/>
          <w:szCs w:val="28"/>
        </w:rPr>
        <w:t xml:space="preserve">; (3) </w:t>
      </w:r>
      <w:bookmarkStart w:id="15" w:name="dieu_3"/>
      <w:r w:rsidR="009B485C" w:rsidRPr="00363A5B">
        <w:rPr>
          <w:sz w:val="28"/>
          <w:szCs w:val="28"/>
          <w:lang w:val="sv-SE"/>
        </w:rPr>
        <w:t>Giải thích từ ngữ</w:t>
      </w:r>
      <w:bookmarkEnd w:id="15"/>
      <w:r w:rsidRPr="00363A5B">
        <w:rPr>
          <w:sz w:val="28"/>
          <w:szCs w:val="28"/>
        </w:rPr>
        <w:t xml:space="preserve">; (4) </w:t>
      </w:r>
      <w:bookmarkStart w:id="16" w:name="dieu_4"/>
      <w:r w:rsidR="009B485C" w:rsidRPr="00363A5B">
        <w:rPr>
          <w:sz w:val="28"/>
          <w:szCs w:val="28"/>
          <w:lang w:val="sv-SE"/>
        </w:rPr>
        <w:t>Sở hữu di sản văn hóa</w:t>
      </w:r>
      <w:bookmarkEnd w:id="16"/>
      <w:r w:rsidRPr="00363A5B">
        <w:rPr>
          <w:sz w:val="28"/>
          <w:szCs w:val="28"/>
        </w:rPr>
        <w:t xml:space="preserve">; (5) </w:t>
      </w:r>
      <w:bookmarkStart w:id="17" w:name="dieu_5"/>
      <w:r w:rsidR="009B485C" w:rsidRPr="00363A5B">
        <w:rPr>
          <w:sz w:val="28"/>
          <w:szCs w:val="28"/>
          <w:lang w:val="sv-SE"/>
        </w:rPr>
        <w:t>Quyền, nghĩa vụ và trách nhiệm đối với di sản văn hóa</w:t>
      </w:r>
      <w:bookmarkEnd w:id="17"/>
      <w:r w:rsidR="009B485C" w:rsidRPr="00363A5B">
        <w:rPr>
          <w:sz w:val="28"/>
          <w:szCs w:val="28"/>
          <w:lang w:val="sv-SE"/>
        </w:rPr>
        <w:t>; (6)</w:t>
      </w:r>
      <w:r w:rsidR="009B485C" w:rsidRPr="00363A5B">
        <w:rPr>
          <w:sz w:val="28"/>
          <w:szCs w:val="28"/>
          <w:shd w:val="clear" w:color="auto" w:fill="FFFFFF"/>
          <w:lang w:val="sv-SE"/>
        </w:rPr>
        <w:t xml:space="preserve"> </w:t>
      </w:r>
      <w:r w:rsidR="009B485C" w:rsidRPr="00363A5B">
        <w:rPr>
          <w:sz w:val="28"/>
          <w:szCs w:val="28"/>
          <w:lang w:val="sv-SE"/>
        </w:rPr>
        <w:t>Nguyên tắc quản lý, bảo vệ và phát huy giá trị di sản văn hóa; (7)</w:t>
      </w:r>
      <w:r w:rsidR="009B485C" w:rsidRPr="00363A5B">
        <w:rPr>
          <w:sz w:val="28"/>
          <w:szCs w:val="28"/>
          <w:shd w:val="clear" w:color="auto" w:fill="FFFFFF"/>
          <w:lang w:val="sv-SE"/>
        </w:rPr>
        <w:t xml:space="preserve"> </w:t>
      </w:r>
      <w:r w:rsidR="009B485C" w:rsidRPr="00363A5B">
        <w:rPr>
          <w:sz w:val="28"/>
          <w:szCs w:val="28"/>
          <w:lang w:val="sv-SE"/>
        </w:rPr>
        <w:t>Chính sách của Nhà nước về di sản văn hóa; (8)</w:t>
      </w:r>
      <w:r w:rsidR="009B485C" w:rsidRPr="00363A5B">
        <w:rPr>
          <w:sz w:val="28"/>
          <w:szCs w:val="28"/>
          <w:shd w:val="clear" w:color="auto" w:fill="FFFFFF"/>
        </w:rPr>
        <w:t xml:space="preserve"> </w:t>
      </w:r>
      <w:r w:rsidR="009B485C" w:rsidRPr="00363A5B">
        <w:rPr>
          <w:sz w:val="28"/>
          <w:szCs w:val="28"/>
        </w:rPr>
        <w:t>Ngày Di sản văn hóa Việt Nam; (9)</w:t>
      </w:r>
      <w:r w:rsidR="009B485C" w:rsidRPr="00363A5B">
        <w:rPr>
          <w:sz w:val="28"/>
          <w:szCs w:val="28"/>
          <w:shd w:val="clear" w:color="auto" w:fill="FFFFFF"/>
        </w:rPr>
        <w:t xml:space="preserve"> </w:t>
      </w:r>
      <w:r w:rsidR="009B485C" w:rsidRPr="00363A5B">
        <w:rPr>
          <w:sz w:val="28"/>
          <w:szCs w:val="28"/>
        </w:rPr>
        <w:t>Các hành vi bị nghiêm cấm</w:t>
      </w:r>
      <w:r w:rsidRPr="00363A5B">
        <w:rPr>
          <w:sz w:val="28"/>
          <w:szCs w:val="28"/>
        </w:rPr>
        <w:t xml:space="preserve">. </w:t>
      </w:r>
    </w:p>
    <w:p w14:paraId="62DEB01D" w14:textId="77777777" w:rsidR="006F2A9C" w:rsidRPr="00363A5B" w:rsidRDefault="006F2A9C" w:rsidP="00363A5B">
      <w:pPr>
        <w:tabs>
          <w:tab w:val="left" w:pos="2780"/>
          <w:tab w:val="center" w:pos="4631"/>
        </w:tabs>
        <w:autoSpaceDE w:val="0"/>
        <w:autoSpaceDN w:val="0"/>
        <w:adjustRightInd w:val="0"/>
        <w:spacing w:before="120" w:after="120"/>
        <w:ind w:firstLine="709"/>
        <w:jc w:val="both"/>
        <w:rPr>
          <w:sz w:val="28"/>
          <w:szCs w:val="28"/>
          <w:lang w:val="pt-PT"/>
        </w:rPr>
      </w:pPr>
      <w:r w:rsidRPr="00363A5B">
        <w:rPr>
          <w:b/>
          <w:sz w:val="28"/>
          <w:szCs w:val="28"/>
        </w:rPr>
        <w:t xml:space="preserve">2. </w:t>
      </w:r>
      <w:r w:rsidRPr="00363A5B">
        <w:rPr>
          <w:b/>
          <w:sz w:val="28"/>
          <w:szCs w:val="28"/>
          <w:lang w:val="vi-VN"/>
        </w:rPr>
        <w:t>Chương II</w:t>
      </w:r>
      <w:r w:rsidRPr="00363A5B">
        <w:rPr>
          <w:b/>
          <w:sz w:val="28"/>
          <w:szCs w:val="28"/>
        </w:rPr>
        <w:t>.</w:t>
      </w:r>
      <w:r w:rsidRPr="00363A5B">
        <w:rPr>
          <w:b/>
          <w:sz w:val="28"/>
          <w:szCs w:val="28"/>
          <w:lang w:val="vi-VN"/>
        </w:rPr>
        <w:t xml:space="preserve"> </w:t>
      </w:r>
      <w:r w:rsidR="009B485C" w:rsidRPr="00363A5B">
        <w:rPr>
          <w:b/>
          <w:sz w:val="28"/>
          <w:szCs w:val="28"/>
          <w:lang w:val="pt-PT"/>
        </w:rPr>
        <w:t>Bảo vệ và phát huy giá trị di sản văn hóa phi vật thể</w:t>
      </w:r>
      <w:r w:rsidRPr="00363A5B">
        <w:rPr>
          <w:b/>
          <w:sz w:val="28"/>
          <w:szCs w:val="28"/>
          <w:lang w:val="pt-PT"/>
        </w:rPr>
        <w:t xml:space="preserve">, gồm </w:t>
      </w:r>
      <w:r w:rsidR="009B485C" w:rsidRPr="00363A5B">
        <w:rPr>
          <w:b/>
          <w:sz w:val="28"/>
          <w:szCs w:val="28"/>
          <w:lang w:val="pt-PT"/>
        </w:rPr>
        <w:t>11</w:t>
      </w:r>
      <w:r w:rsidRPr="00363A5B">
        <w:rPr>
          <w:b/>
          <w:sz w:val="28"/>
          <w:szCs w:val="28"/>
          <w:lang w:val="pt-PT"/>
        </w:rPr>
        <w:t xml:space="preserve"> điều (từ Điều </w:t>
      </w:r>
      <w:r w:rsidR="009B485C" w:rsidRPr="00363A5B">
        <w:rPr>
          <w:b/>
          <w:sz w:val="28"/>
          <w:szCs w:val="28"/>
          <w:lang w:val="pt-PT"/>
        </w:rPr>
        <w:t>10</w:t>
      </w:r>
      <w:r w:rsidRPr="00363A5B">
        <w:rPr>
          <w:b/>
          <w:sz w:val="28"/>
          <w:szCs w:val="28"/>
          <w:lang w:val="pt-PT"/>
        </w:rPr>
        <w:t xml:space="preserve"> đến Điều </w:t>
      </w:r>
      <w:r w:rsidR="009B485C" w:rsidRPr="00363A5B">
        <w:rPr>
          <w:b/>
          <w:sz w:val="28"/>
          <w:szCs w:val="28"/>
          <w:lang w:val="pt-PT"/>
        </w:rPr>
        <w:t>20</w:t>
      </w:r>
      <w:r w:rsidRPr="00363A5B">
        <w:rPr>
          <w:b/>
          <w:sz w:val="28"/>
          <w:szCs w:val="28"/>
          <w:lang w:val="pt-PT"/>
        </w:rPr>
        <w:t>)</w:t>
      </w:r>
      <w:r w:rsidRPr="00363A5B">
        <w:rPr>
          <w:b/>
          <w:iCs/>
          <w:sz w:val="28"/>
          <w:szCs w:val="28"/>
        </w:rPr>
        <w:t xml:space="preserve">, </w:t>
      </w:r>
      <w:r w:rsidRPr="00363A5B">
        <w:rPr>
          <w:b/>
          <w:sz w:val="28"/>
          <w:szCs w:val="28"/>
        </w:rPr>
        <w:t>quy định về</w:t>
      </w:r>
      <w:r w:rsidRPr="00363A5B">
        <w:rPr>
          <w:b/>
          <w:bCs/>
          <w:sz w:val="28"/>
          <w:szCs w:val="28"/>
        </w:rPr>
        <w:t>:</w:t>
      </w:r>
      <w:r w:rsidRPr="00363A5B">
        <w:rPr>
          <w:sz w:val="28"/>
          <w:szCs w:val="28"/>
        </w:rPr>
        <w:t xml:space="preserve"> (1) </w:t>
      </w:r>
      <w:r w:rsidR="0016422B" w:rsidRPr="00363A5B">
        <w:rPr>
          <w:sz w:val="28"/>
          <w:szCs w:val="28"/>
          <w:lang w:val="sv-SE"/>
        </w:rPr>
        <w:t>Các loại hình di sản văn hóa phi vật thể</w:t>
      </w:r>
      <w:r w:rsidRPr="00363A5B">
        <w:rPr>
          <w:sz w:val="28"/>
          <w:szCs w:val="28"/>
        </w:rPr>
        <w:t xml:space="preserve">; (2) </w:t>
      </w:r>
      <w:r w:rsidR="0016422B" w:rsidRPr="00363A5B">
        <w:rPr>
          <w:sz w:val="28"/>
          <w:szCs w:val="28"/>
          <w:lang w:val="sv-SE"/>
        </w:rPr>
        <w:t>Kiểm kê di sản văn hóa phi vật thể và Danh mục kiểm kê di sản văn hóa phi vật thể</w:t>
      </w:r>
      <w:r w:rsidRPr="00363A5B">
        <w:rPr>
          <w:sz w:val="28"/>
          <w:szCs w:val="28"/>
        </w:rPr>
        <w:t>; (3)</w:t>
      </w:r>
      <w:bookmarkStart w:id="18" w:name="dieu_12"/>
      <w:r w:rsidRPr="00363A5B">
        <w:rPr>
          <w:sz w:val="28"/>
          <w:szCs w:val="28"/>
          <w:lang w:val="nl-NL"/>
        </w:rPr>
        <w:t> </w:t>
      </w:r>
      <w:bookmarkEnd w:id="18"/>
      <w:r w:rsidR="0016422B" w:rsidRPr="00363A5B">
        <w:rPr>
          <w:sz w:val="28"/>
          <w:szCs w:val="28"/>
          <w:lang w:val="sv-SE"/>
        </w:rPr>
        <w:t>Danh mục, danh sách và tiêu chí ghi danh, ghi danh bổ sung về di sản văn hóa phi vật thể</w:t>
      </w:r>
      <w:r w:rsidRPr="00363A5B">
        <w:rPr>
          <w:sz w:val="28"/>
          <w:szCs w:val="28"/>
          <w:lang w:val="nl-NL"/>
        </w:rPr>
        <w:t xml:space="preserve">; </w:t>
      </w:r>
      <w:r w:rsidRPr="00363A5B">
        <w:rPr>
          <w:sz w:val="28"/>
          <w:szCs w:val="28"/>
        </w:rPr>
        <w:t xml:space="preserve">(4) </w:t>
      </w:r>
      <w:r w:rsidR="00D607CF" w:rsidRPr="00363A5B">
        <w:rPr>
          <w:sz w:val="28"/>
          <w:szCs w:val="28"/>
          <w:lang w:val="sv-SE"/>
        </w:rPr>
        <w:t>Ghi danh, ghi danh bổ sung và hủy bỏ ghi danh di sản văn hóa phi vật thể</w:t>
      </w:r>
      <w:r w:rsidRPr="00363A5B">
        <w:rPr>
          <w:sz w:val="28"/>
          <w:szCs w:val="28"/>
        </w:rPr>
        <w:t xml:space="preserve">; (5) </w:t>
      </w:r>
      <w:r w:rsidR="00D607CF" w:rsidRPr="00363A5B">
        <w:rPr>
          <w:sz w:val="28"/>
          <w:szCs w:val="28"/>
          <w:lang w:val="sv-SE"/>
        </w:rPr>
        <w:t>Chính sách đối với nghệ nhân, chủ thể di sản văn hóa phi vật thể</w:t>
      </w:r>
      <w:r w:rsidRPr="00363A5B">
        <w:rPr>
          <w:sz w:val="28"/>
          <w:szCs w:val="28"/>
        </w:rPr>
        <w:t xml:space="preserve">; (6) </w:t>
      </w:r>
      <w:r w:rsidR="00D607CF" w:rsidRPr="00363A5B">
        <w:rPr>
          <w:sz w:val="28"/>
          <w:szCs w:val="28"/>
          <w:lang w:val="sv-SE"/>
        </w:rPr>
        <w:t>Duy trì thực hành, truyền dạy di sản văn hóa phi vật thể</w:t>
      </w:r>
      <w:r w:rsidRPr="00363A5B">
        <w:rPr>
          <w:sz w:val="28"/>
          <w:szCs w:val="28"/>
        </w:rPr>
        <w:t xml:space="preserve">; (7) </w:t>
      </w:r>
      <w:r w:rsidR="00D607CF" w:rsidRPr="00363A5B">
        <w:rPr>
          <w:sz w:val="28"/>
          <w:szCs w:val="28"/>
          <w:lang w:val="sv-SE"/>
        </w:rPr>
        <w:t>Nghiên cứu, sưu tầm, tư liệu hóa di sản văn hóa phi vật thể</w:t>
      </w:r>
      <w:r w:rsidR="00D607CF" w:rsidRPr="00363A5B">
        <w:rPr>
          <w:sz w:val="28"/>
          <w:szCs w:val="28"/>
        </w:rPr>
        <w:t>; (8)</w:t>
      </w:r>
      <w:r w:rsidR="00D607CF" w:rsidRPr="00363A5B">
        <w:rPr>
          <w:sz w:val="28"/>
          <w:szCs w:val="28"/>
          <w:shd w:val="clear" w:color="auto" w:fill="FFFFFF"/>
          <w:lang w:val="sv-SE"/>
        </w:rPr>
        <w:t xml:space="preserve"> </w:t>
      </w:r>
      <w:r w:rsidR="00D607CF" w:rsidRPr="00363A5B">
        <w:rPr>
          <w:sz w:val="28"/>
          <w:szCs w:val="28"/>
          <w:lang w:val="sv-SE"/>
        </w:rPr>
        <w:t>Quản lý, bảo vệ và phát huy giá trị di sản văn hóa phi vật thể đã được kiểm kê và ghi danh; (9)</w:t>
      </w:r>
      <w:r w:rsidR="00D607CF" w:rsidRPr="00363A5B">
        <w:rPr>
          <w:sz w:val="28"/>
          <w:szCs w:val="28"/>
          <w:shd w:val="clear" w:color="auto" w:fill="FFFFFF"/>
          <w:lang w:val="sv-SE"/>
        </w:rPr>
        <w:t xml:space="preserve"> </w:t>
      </w:r>
      <w:r w:rsidR="00D607CF" w:rsidRPr="00363A5B">
        <w:rPr>
          <w:sz w:val="28"/>
          <w:szCs w:val="28"/>
          <w:lang w:val="sv-SE"/>
        </w:rPr>
        <w:t>Bảo vệ di sản văn hóa phi vật thể có nguy cơ mai một, thất truyền; (10)</w:t>
      </w:r>
      <w:bookmarkStart w:id="19" w:name="dieu_19"/>
      <w:r w:rsidR="00D607CF" w:rsidRPr="00363A5B">
        <w:rPr>
          <w:sz w:val="28"/>
          <w:szCs w:val="28"/>
          <w:shd w:val="clear" w:color="auto" w:fill="FFFFFF"/>
        </w:rPr>
        <w:t xml:space="preserve"> </w:t>
      </w:r>
      <w:r w:rsidR="00D607CF" w:rsidRPr="00363A5B">
        <w:rPr>
          <w:sz w:val="28"/>
          <w:szCs w:val="28"/>
        </w:rPr>
        <w:t> Biện pháp bảo vệ và phát triển tiếng nói, chữ viết của các dân tộc Việt Nam</w:t>
      </w:r>
      <w:bookmarkEnd w:id="19"/>
      <w:r w:rsidR="00D607CF" w:rsidRPr="00363A5B">
        <w:rPr>
          <w:sz w:val="28"/>
          <w:szCs w:val="28"/>
        </w:rPr>
        <w:t>; (11)</w:t>
      </w:r>
      <w:bookmarkStart w:id="20" w:name="dieu_20"/>
      <w:r w:rsidR="00D607CF" w:rsidRPr="00363A5B">
        <w:rPr>
          <w:sz w:val="28"/>
          <w:szCs w:val="28"/>
          <w:shd w:val="clear" w:color="auto" w:fill="FFFFFF"/>
        </w:rPr>
        <w:t xml:space="preserve"> </w:t>
      </w:r>
      <w:r w:rsidR="00D607CF" w:rsidRPr="00363A5B">
        <w:rPr>
          <w:sz w:val="28"/>
          <w:szCs w:val="28"/>
        </w:rPr>
        <w:t>Biện pháp bảo vệ và phát huy giá trị lễ hội truyền thống</w:t>
      </w:r>
      <w:bookmarkEnd w:id="20"/>
      <w:r w:rsidRPr="00363A5B">
        <w:rPr>
          <w:sz w:val="28"/>
          <w:szCs w:val="28"/>
        </w:rPr>
        <w:t>.</w:t>
      </w:r>
    </w:p>
    <w:p w14:paraId="141730D7" w14:textId="77777777" w:rsidR="00D607CF" w:rsidRPr="00363A5B" w:rsidRDefault="006F2A9C" w:rsidP="00363A5B">
      <w:pPr>
        <w:spacing w:before="120" w:after="120"/>
        <w:ind w:firstLine="709"/>
        <w:jc w:val="both"/>
        <w:rPr>
          <w:b/>
          <w:bCs/>
          <w:sz w:val="28"/>
          <w:szCs w:val="28"/>
          <w:lang w:val="pt-PT"/>
        </w:rPr>
      </w:pPr>
      <w:r w:rsidRPr="00363A5B">
        <w:rPr>
          <w:b/>
          <w:bCs/>
          <w:sz w:val="28"/>
          <w:szCs w:val="28"/>
        </w:rPr>
        <w:t xml:space="preserve">3. Chương III. </w:t>
      </w:r>
      <w:r w:rsidR="00D607CF" w:rsidRPr="00363A5B">
        <w:rPr>
          <w:b/>
          <w:bCs/>
          <w:sz w:val="28"/>
          <w:szCs w:val="28"/>
          <w:lang w:val="pt-PT"/>
        </w:rPr>
        <w:t>Bảo vệ và phát huy giá trị di sản văn hóa vật thể</w:t>
      </w:r>
      <w:r w:rsidRPr="00363A5B">
        <w:rPr>
          <w:b/>
          <w:bCs/>
          <w:sz w:val="28"/>
          <w:szCs w:val="28"/>
          <w:lang w:val="pt-PT"/>
        </w:rPr>
        <w:t xml:space="preserve">, gồm </w:t>
      </w:r>
      <w:r w:rsidR="00D607CF" w:rsidRPr="00363A5B">
        <w:rPr>
          <w:b/>
          <w:bCs/>
          <w:sz w:val="28"/>
          <w:szCs w:val="28"/>
          <w:lang w:val="pt-PT"/>
        </w:rPr>
        <w:t xml:space="preserve">02 mục </w:t>
      </w:r>
      <w:r w:rsidR="003B0F74" w:rsidRPr="00363A5B">
        <w:rPr>
          <w:b/>
          <w:bCs/>
          <w:sz w:val="28"/>
          <w:szCs w:val="28"/>
          <w:lang w:val="pt-PT"/>
        </w:rPr>
        <w:t xml:space="preserve">với </w:t>
      </w:r>
      <w:r w:rsidR="00D607CF" w:rsidRPr="00363A5B">
        <w:rPr>
          <w:b/>
          <w:bCs/>
          <w:sz w:val="28"/>
          <w:szCs w:val="28"/>
          <w:lang w:val="pt-PT"/>
        </w:rPr>
        <w:t>32</w:t>
      </w:r>
      <w:r w:rsidRPr="00363A5B">
        <w:rPr>
          <w:b/>
          <w:bCs/>
          <w:sz w:val="28"/>
          <w:szCs w:val="28"/>
          <w:lang w:val="pt-PT"/>
        </w:rPr>
        <w:t xml:space="preserve"> điều</w:t>
      </w:r>
      <w:r w:rsidR="00D607CF" w:rsidRPr="00363A5B">
        <w:rPr>
          <w:b/>
          <w:bCs/>
          <w:sz w:val="28"/>
          <w:szCs w:val="28"/>
          <w:lang w:val="pt-PT"/>
        </w:rPr>
        <w:t>, như sau:</w:t>
      </w:r>
    </w:p>
    <w:p w14:paraId="58B95596" w14:textId="77777777" w:rsidR="00C51FA0" w:rsidRPr="00363A5B" w:rsidRDefault="00D607CF" w:rsidP="00363A5B">
      <w:pPr>
        <w:spacing w:before="120" w:after="120"/>
        <w:ind w:firstLine="709"/>
        <w:jc w:val="both"/>
        <w:rPr>
          <w:sz w:val="28"/>
          <w:szCs w:val="28"/>
          <w:lang w:val="pt-BR"/>
        </w:rPr>
      </w:pPr>
      <w:r w:rsidRPr="00363A5B">
        <w:rPr>
          <w:i/>
          <w:iCs/>
          <w:sz w:val="28"/>
          <w:szCs w:val="28"/>
        </w:rPr>
        <w:t xml:space="preserve">- Mục 1. Di tích lịch sử - văn hóa, danh lam thắng cảnh, gồm 19 </w:t>
      </w:r>
      <w:r w:rsidRPr="00363A5B">
        <w:rPr>
          <w:i/>
          <w:iCs/>
          <w:sz w:val="28"/>
          <w:szCs w:val="28"/>
          <w:lang w:val="pt-PT"/>
        </w:rPr>
        <w:t>điều (</w:t>
      </w:r>
      <w:r w:rsidR="003B0F74" w:rsidRPr="00363A5B">
        <w:rPr>
          <w:i/>
          <w:iCs/>
          <w:sz w:val="28"/>
          <w:szCs w:val="28"/>
          <w:lang w:val="pt-PT"/>
        </w:rPr>
        <w:t xml:space="preserve">từ </w:t>
      </w:r>
      <w:r w:rsidRPr="00363A5B">
        <w:rPr>
          <w:i/>
          <w:iCs/>
          <w:sz w:val="28"/>
          <w:szCs w:val="28"/>
          <w:lang w:val="pt-PT"/>
        </w:rPr>
        <w:t xml:space="preserve">Điều 21 </w:t>
      </w:r>
      <w:r w:rsidR="003B0F74" w:rsidRPr="00363A5B">
        <w:rPr>
          <w:i/>
          <w:iCs/>
          <w:sz w:val="28"/>
          <w:szCs w:val="28"/>
          <w:lang w:val="pt-PT"/>
        </w:rPr>
        <w:t>đến</w:t>
      </w:r>
      <w:r w:rsidRPr="00363A5B">
        <w:rPr>
          <w:i/>
          <w:iCs/>
          <w:sz w:val="28"/>
          <w:szCs w:val="28"/>
          <w:lang w:val="pt-PT"/>
        </w:rPr>
        <w:t xml:space="preserve"> Điều 39),</w:t>
      </w:r>
      <w:r w:rsidRPr="00363A5B">
        <w:rPr>
          <w:i/>
          <w:iCs/>
          <w:sz w:val="28"/>
          <w:szCs w:val="28"/>
        </w:rPr>
        <w:t xml:space="preserve"> quy định về</w:t>
      </w:r>
      <w:r w:rsidRPr="00363A5B">
        <w:rPr>
          <w:sz w:val="28"/>
          <w:szCs w:val="28"/>
        </w:rPr>
        <w:t xml:space="preserve">: </w:t>
      </w:r>
      <w:r w:rsidR="006F2A9C" w:rsidRPr="00363A5B">
        <w:rPr>
          <w:sz w:val="28"/>
          <w:szCs w:val="28"/>
        </w:rPr>
        <w:t xml:space="preserve">(1) </w:t>
      </w:r>
      <w:bookmarkStart w:id="21" w:name="dieu_21"/>
      <w:r w:rsidRPr="00363A5B">
        <w:rPr>
          <w:sz w:val="28"/>
          <w:szCs w:val="28"/>
          <w:lang w:val="sv-SE"/>
        </w:rPr>
        <w:t>Các loại hình di tích</w:t>
      </w:r>
      <w:bookmarkEnd w:id="21"/>
      <w:r w:rsidR="006F2A9C" w:rsidRPr="00363A5B">
        <w:rPr>
          <w:sz w:val="28"/>
          <w:szCs w:val="28"/>
        </w:rPr>
        <w:t xml:space="preserve">; (2) </w:t>
      </w:r>
      <w:bookmarkStart w:id="22" w:name="dieu_14"/>
      <w:r w:rsidR="006F2A9C" w:rsidRPr="00363A5B">
        <w:rPr>
          <w:sz w:val="28"/>
          <w:szCs w:val="28"/>
        </w:rPr>
        <w:t> </w:t>
      </w:r>
      <w:bookmarkStart w:id="23" w:name="dieu_22"/>
      <w:bookmarkEnd w:id="22"/>
      <w:r w:rsidRPr="00363A5B">
        <w:rPr>
          <w:sz w:val="28"/>
          <w:szCs w:val="28"/>
          <w:lang w:val="sv-SE"/>
        </w:rPr>
        <w:t>Tiêu chí nhận diện di tích theo loại hình</w:t>
      </w:r>
      <w:bookmarkEnd w:id="23"/>
      <w:r w:rsidR="006F2A9C" w:rsidRPr="00363A5B">
        <w:rPr>
          <w:sz w:val="28"/>
          <w:szCs w:val="28"/>
        </w:rPr>
        <w:t xml:space="preserve">; (3) </w:t>
      </w:r>
      <w:bookmarkStart w:id="24" w:name="dieu_23"/>
      <w:r w:rsidRPr="00363A5B">
        <w:rPr>
          <w:sz w:val="28"/>
          <w:szCs w:val="28"/>
          <w:lang w:val="sv-SE"/>
        </w:rPr>
        <w:t>Kiểm kê di tích và Danh mục kiểm kê di tích</w:t>
      </w:r>
      <w:bookmarkEnd w:id="24"/>
      <w:r w:rsidR="006F2A9C" w:rsidRPr="00363A5B">
        <w:rPr>
          <w:sz w:val="28"/>
          <w:szCs w:val="28"/>
        </w:rPr>
        <w:t xml:space="preserve">; (4) </w:t>
      </w:r>
      <w:bookmarkStart w:id="25" w:name="dieu_24"/>
      <w:r w:rsidRPr="00363A5B">
        <w:rPr>
          <w:sz w:val="28"/>
          <w:szCs w:val="28"/>
          <w:lang w:val="sv-SE"/>
        </w:rPr>
        <w:t>Xếp hạng và hủy bỏ xếp hạng di tích</w:t>
      </w:r>
      <w:bookmarkEnd w:id="25"/>
      <w:r w:rsidRPr="00363A5B">
        <w:rPr>
          <w:sz w:val="28"/>
          <w:szCs w:val="28"/>
          <w:lang w:val="sv-SE"/>
        </w:rPr>
        <w:t>; (5)</w:t>
      </w:r>
      <w:bookmarkStart w:id="26" w:name="dieu_25"/>
      <w:r w:rsidRPr="00363A5B">
        <w:rPr>
          <w:sz w:val="28"/>
          <w:szCs w:val="28"/>
          <w:shd w:val="clear" w:color="auto" w:fill="FFFFFF"/>
          <w:lang w:val="sv-SE"/>
        </w:rPr>
        <w:t xml:space="preserve"> </w:t>
      </w:r>
      <w:r w:rsidRPr="00363A5B">
        <w:rPr>
          <w:sz w:val="28"/>
          <w:szCs w:val="28"/>
          <w:lang w:val="sv-SE"/>
        </w:rPr>
        <w:t>Thẩm quyền, trình tự, thủ tục, hồ sơ xếp hạng, xếp hạng bổ sung, hủy bỏ quyết định xếp hạng và bổ sung, chỉnh sửa hồ sơ khoa học di tích, di sản thế giới</w:t>
      </w:r>
      <w:bookmarkEnd w:id="26"/>
      <w:r w:rsidRPr="00363A5B">
        <w:rPr>
          <w:sz w:val="28"/>
          <w:szCs w:val="28"/>
          <w:lang w:val="sv-SE"/>
        </w:rPr>
        <w:t>; (6)</w:t>
      </w:r>
      <w:bookmarkStart w:id="27" w:name="dieu_26"/>
      <w:r w:rsidRPr="00363A5B">
        <w:rPr>
          <w:sz w:val="28"/>
          <w:szCs w:val="28"/>
          <w:shd w:val="clear" w:color="auto" w:fill="FFFFFF"/>
          <w:lang w:val="sv-SE"/>
        </w:rPr>
        <w:t xml:space="preserve"> </w:t>
      </w:r>
      <w:r w:rsidRPr="00363A5B">
        <w:rPr>
          <w:sz w:val="28"/>
          <w:szCs w:val="28"/>
          <w:lang w:val="sv-SE"/>
        </w:rPr>
        <w:t>Hoạt động phát huy giá trị di tích</w:t>
      </w:r>
      <w:bookmarkEnd w:id="27"/>
      <w:r w:rsidRPr="00363A5B">
        <w:rPr>
          <w:sz w:val="28"/>
          <w:szCs w:val="28"/>
          <w:lang w:val="sv-SE"/>
        </w:rPr>
        <w:t>; (7)</w:t>
      </w:r>
      <w:bookmarkStart w:id="28" w:name="dieu_27"/>
      <w:r w:rsidRPr="00363A5B">
        <w:rPr>
          <w:sz w:val="28"/>
          <w:szCs w:val="28"/>
          <w:shd w:val="clear" w:color="auto" w:fill="FFFFFF"/>
          <w:lang w:val="sv-SE"/>
        </w:rPr>
        <w:t xml:space="preserve"> </w:t>
      </w:r>
      <w:r w:rsidRPr="00363A5B">
        <w:rPr>
          <w:sz w:val="28"/>
          <w:szCs w:val="28"/>
          <w:lang w:val="sv-SE"/>
        </w:rPr>
        <w:t xml:space="preserve">Khu vực bảo vệ di tích, nguyên tắc xác định và cắm mốc giới các khu vực bảo vệ di tích, </w:t>
      </w:r>
      <w:r w:rsidRPr="00363A5B">
        <w:rPr>
          <w:sz w:val="28"/>
          <w:szCs w:val="28"/>
          <w:lang w:val="sv-SE"/>
        </w:rPr>
        <w:lastRenderedPageBreak/>
        <w:t>điều chỉnh khu vực bảo vệ di tích, di sản thế giới</w:t>
      </w:r>
      <w:bookmarkEnd w:id="28"/>
      <w:r w:rsidRPr="00363A5B">
        <w:rPr>
          <w:sz w:val="28"/>
          <w:szCs w:val="28"/>
          <w:lang w:val="sv-SE"/>
        </w:rPr>
        <w:t>; (8)</w:t>
      </w:r>
      <w:bookmarkStart w:id="29" w:name="dieu_28"/>
      <w:r w:rsidRPr="00363A5B">
        <w:rPr>
          <w:sz w:val="28"/>
          <w:szCs w:val="28"/>
          <w:shd w:val="clear" w:color="auto" w:fill="FFFFFF"/>
          <w:lang w:val="sv-SE"/>
        </w:rPr>
        <w:t xml:space="preserve"> </w:t>
      </w:r>
      <w:r w:rsidRPr="00363A5B">
        <w:rPr>
          <w:sz w:val="28"/>
          <w:szCs w:val="28"/>
          <w:lang w:val="sv-SE"/>
        </w:rPr>
        <w:t>Sửa chữa, cải tạo, xây dựng công trình, thực hiện các hoạt động trong khu vực bảo vệ di tích, di sản thế giới</w:t>
      </w:r>
      <w:bookmarkEnd w:id="29"/>
      <w:r w:rsidRPr="00363A5B">
        <w:rPr>
          <w:sz w:val="28"/>
          <w:szCs w:val="28"/>
          <w:lang w:val="sv-SE"/>
        </w:rPr>
        <w:t>; (9)</w:t>
      </w:r>
      <w:bookmarkStart w:id="30" w:name="dieu_29"/>
      <w:r w:rsidR="00C51FA0" w:rsidRPr="00363A5B">
        <w:rPr>
          <w:sz w:val="28"/>
          <w:szCs w:val="28"/>
          <w:shd w:val="clear" w:color="auto" w:fill="FFFFFF"/>
          <w:lang w:val="sv-SE"/>
        </w:rPr>
        <w:t xml:space="preserve"> </w:t>
      </w:r>
      <w:r w:rsidR="00C51FA0" w:rsidRPr="00363A5B">
        <w:rPr>
          <w:sz w:val="28"/>
          <w:szCs w:val="28"/>
          <w:lang w:val="sv-SE"/>
        </w:rPr>
        <w:t>Dự án đầu tư xây dựng, xây dựng công trình, sửa chữa, cải tạo, xây dựng lại nhà ở riêng lẻ, thực hiện hoạt động trong khu vực bảo vệ di tích, di sản thế giới</w:t>
      </w:r>
      <w:bookmarkEnd w:id="30"/>
      <w:r w:rsidR="00C51FA0" w:rsidRPr="00363A5B">
        <w:rPr>
          <w:sz w:val="28"/>
          <w:szCs w:val="28"/>
          <w:lang w:val="sv-SE"/>
        </w:rPr>
        <w:t>; (10)</w:t>
      </w:r>
      <w:bookmarkStart w:id="31" w:name="dieu_30"/>
      <w:r w:rsidR="00C51FA0" w:rsidRPr="00363A5B">
        <w:rPr>
          <w:sz w:val="28"/>
          <w:szCs w:val="28"/>
          <w:shd w:val="clear" w:color="auto" w:fill="FFFFFF"/>
          <w:lang w:val="sv-SE"/>
        </w:rPr>
        <w:t xml:space="preserve"> </w:t>
      </w:r>
      <w:r w:rsidR="00C51FA0" w:rsidRPr="00363A5B">
        <w:rPr>
          <w:sz w:val="28"/>
          <w:szCs w:val="28"/>
          <w:lang w:val="sv-SE"/>
        </w:rPr>
        <w:t>Dự án đầu tư xây dựng, xây dựng công trình, nhà ở riêng lẻ, thực hiện hoạt động nằm ngoài khu vực bảo vệ di tích, nằm ngoài vùng đệm của khu vực di sản thế giới</w:t>
      </w:r>
      <w:bookmarkEnd w:id="31"/>
      <w:r w:rsidR="00C51FA0" w:rsidRPr="00363A5B">
        <w:rPr>
          <w:sz w:val="28"/>
          <w:szCs w:val="28"/>
          <w:lang w:val="sv-SE"/>
        </w:rPr>
        <w:t>; (11)</w:t>
      </w:r>
      <w:bookmarkStart w:id="32" w:name="dieu_31"/>
      <w:r w:rsidR="00C51FA0" w:rsidRPr="00363A5B">
        <w:rPr>
          <w:sz w:val="28"/>
          <w:szCs w:val="28"/>
          <w:shd w:val="clear" w:color="auto" w:fill="FFFFFF"/>
          <w:lang w:val="sv-SE"/>
        </w:rPr>
        <w:t xml:space="preserve"> </w:t>
      </w:r>
      <w:r w:rsidR="00C51FA0" w:rsidRPr="00363A5B">
        <w:rPr>
          <w:sz w:val="28"/>
          <w:szCs w:val="28"/>
          <w:lang w:val="sv-SE"/>
        </w:rPr>
        <w:t>Đưa thêm, di dời, thay đổi hiện vật trong di tích</w:t>
      </w:r>
      <w:bookmarkEnd w:id="32"/>
      <w:r w:rsidR="00C51FA0" w:rsidRPr="00363A5B">
        <w:rPr>
          <w:sz w:val="28"/>
          <w:szCs w:val="28"/>
          <w:lang w:val="sv-SE"/>
        </w:rPr>
        <w:t xml:space="preserve">; </w:t>
      </w:r>
      <w:bookmarkStart w:id="33" w:name="dieu_32"/>
      <w:r w:rsidR="00C51FA0" w:rsidRPr="00363A5B">
        <w:rPr>
          <w:sz w:val="28"/>
          <w:szCs w:val="28"/>
          <w:lang w:val="sv-SE"/>
        </w:rPr>
        <w:t>(12) Tổ chức, người đại diện được giao quản lý, sử dụng di tích</w:t>
      </w:r>
      <w:bookmarkEnd w:id="33"/>
      <w:r w:rsidR="00C51FA0" w:rsidRPr="00363A5B">
        <w:rPr>
          <w:sz w:val="28"/>
          <w:szCs w:val="28"/>
          <w:lang w:val="sv-SE"/>
        </w:rPr>
        <w:t>;</w:t>
      </w:r>
      <w:bookmarkStart w:id="34" w:name="dieu_33"/>
      <w:r w:rsidR="00C51FA0" w:rsidRPr="00363A5B">
        <w:rPr>
          <w:sz w:val="28"/>
          <w:szCs w:val="28"/>
          <w:lang w:val="sv-SE"/>
        </w:rPr>
        <w:t xml:space="preserve"> (13)</w:t>
      </w:r>
      <w:r w:rsidR="00C51FA0" w:rsidRPr="00363A5B">
        <w:rPr>
          <w:sz w:val="28"/>
          <w:szCs w:val="28"/>
          <w:shd w:val="clear" w:color="auto" w:fill="FFFFFF"/>
          <w:lang w:val="sv-SE"/>
        </w:rPr>
        <w:t xml:space="preserve"> </w:t>
      </w:r>
      <w:r w:rsidR="00C51FA0" w:rsidRPr="00363A5B">
        <w:rPr>
          <w:sz w:val="28"/>
          <w:szCs w:val="28"/>
          <w:lang w:val="sv-SE"/>
        </w:rPr>
        <w:t>Nhiệm vụ của tổ chức được giao quản lý, sử dụng di tích</w:t>
      </w:r>
      <w:bookmarkEnd w:id="34"/>
      <w:r w:rsidR="00C51FA0" w:rsidRPr="00363A5B">
        <w:rPr>
          <w:sz w:val="28"/>
          <w:szCs w:val="28"/>
          <w:lang w:val="sv-SE"/>
        </w:rPr>
        <w:t xml:space="preserve">; (14) </w:t>
      </w:r>
      <w:bookmarkStart w:id="35" w:name="dieu_34"/>
      <w:r w:rsidR="00C51FA0" w:rsidRPr="00363A5B">
        <w:rPr>
          <w:sz w:val="28"/>
          <w:szCs w:val="28"/>
          <w:lang w:val="sv-SE"/>
        </w:rPr>
        <w:t>Quy hoạch bảo quản, tu bổ, phục hồi di tích</w:t>
      </w:r>
      <w:bookmarkEnd w:id="35"/>
      <w:r w:rsidR="00C51FA0" w:rsidRPr="00363A5B">
        <w:rPr>
          <w:sz w:val="28"/>
          <w:szCs w:val="28"/>
          <w:lang w:val="sv-SE"/>
        </w:rPr>
        <w:t>; (15)</w:t>
      </w:r>
      <w:bookmarkStart w:id="36" w:name="dieu_35"/>
      <w:r w:rsidR="00C51FA0" w:rsidRPr="00363A5B">
        <w:rPr>
          <w:sz w:val="28"/>
          <w:szCs w:val="28"/>
          <w:shd w:val="clear" w:color="auto" w:fill="FFFFFF"/>
          <w:lang w:val="sv-SE"/>
        </w:rPr>
        <w:t xml:space="preserve"> </w:t>
      </w:r>
      <w:r w:rsidR="00C51FA0" w:rsidRPr="00363A5B">
        <w:rPr>
          <w:sz w:val="28"/>
          <w:szCs w:val="28"/>
          <w:lang w:val="sv-SE"/>
        </w:rPr>
        <w:t>Dự án bảo quản, tu bổ, phục hồi di tích</w:t>
      </w:r>
      <w:bookmarkEnd w:id="36"/>
      <w:r w:rsidR="00C51FA0" w:rsidRPr="00363A5B">
        <w:rPr>
          <w:sz w:val="28"/>
          <w:szCs w:val="28"/>
          <w:lang w:val="sv-SE"/>
        </w:rPr>
        <w:t xml:space="preserve">; (16) </w:t>
      </w:r>
      <w:bookmarkStart w:id="37" w:name="dieu_36"/>
      <w:r w:rsidR="00C51FA0" w:rsidRPr="00363A5B">
        <w:rPr>
          <w:sz w:val="28"/>
          <w:szCs w:val="28"/>
          <w:lang w:val="sv-SE"/>
        </w:rPr>
        <w:t>Bảo quản thường xuyên, sửa chữa nhỏ, tu sửa cấp thiết di tích</w:t>
      </w:r>
      <w:bookmarkEnd w:id="37"/>
      <w:r w:rsidR="00C51FA0" w:rsidRPr="00363A5B">
        <w:rPr>
          <w:sz w:val="28"/>
          <w:szCs w:val="28"/>
          <w:lang w:val="sv-SE"/>
        </w:rPr>
        <w:t>; (17)</w:t>
      </w:r>
      <w:bookmarkStart w:id="38" w:name="dieu_37"/>
      <w:r w:rsidR="00C51FA0" w:rsidRPr="00363A5B">
        <w:rPr>
          <w:sz w:val="28"/>
          <w:szCs w:val="28"/>
          <w:shd w:val="clear" w:color="auto" w:fill="FFFFFF"/>
          <w:lang w:val="sv-SE"/>
        </w:rPr>
        <w:t xml:space="preserve"> </w:t>
      </w:r>
      <w:r w:rsidR="00C51FA0" w:rsidRPr="00363A5B">
        <w:rPr>
          <w:sz w:val="28"/>
          <w:szCs w:val="28"/>
          <w:lang w:val="sv-SE"/>
        </w:rPr>
        <w:t>Quy hoạch khảo cổ</w:t>
      </w:r>
      <w:bookmarkEnd w:id="38"/>
      <w:r w:rsidR="00C51FA0" w:rsidRPr="00363A5B">
        <w:rPr>
          <w:sz w:val="28"/>
          <w:szCs w:val="28"/>
          <w:lang w:val="sv-SE"/>
        </w:rPr>
        <w:t>; (18)</w:t>
      </w:r>
      <w:bookmarkStart w:id="39" w:name="dieu_38"/>
      <w:r w:rsidR="00C51FA0" w:rsidRPr="00363A5B">
        <w:rPr>
          <w:sz w:val="28"/>
          <w:szCs w:val="28"/>
          <w:shd w:val="clear" w:color="auto" w:fill="FFFFFF"/>
          <w:lang w:val="sv-SE"/>
        </w:rPr>
        <w:t xml:space="preserve"> </w:t>
      </w:r>
      <w:r w:rsidR="00C51FA0" w:rsidRPr="00363A5B">
        <w:rPr>
          <w:sz w:val="28"/>
          <w:szCs w:val="28"/>
          <w:lang w:val="sv-SE"/>
        </w:rPr>
        <w:t>Quản lý, bảo vệ địa điểm, khu vực khảo cổ</w:t>
      </w:r>
      <w:bookmarkEnd w:id="39"/>
      <w:r w:rsidR="00C51FA0" w:rsidRPr="00363A5B">
        <w:rPr>
          <w:sz w:val="28"/>
          <w:szCs w:val="28"/>
          <w:lang w:val="sv-SE"/>
        </w:rPr>
        <w:t>; (19)</w:t>
      </w:r>
      <w:bookmarkStart w:id="40" w:name="dieu_39"/>
      <w:r w:rsidR="00C51FA0" w:rsidRPr="00363A5B">
        <w:rPr>
          <w:sz w:val="28"/>
          <w:szCs w:val="28"/>
          <w:shd w:val="clear" w:color="auto" w:fill="FFFFFF"/>
          <w:lang w:val="sv-SE"/>
        </w:rPr>
        <w:t xml:space="preserve"> </w:t>
      </w:r>
      <w:r w:rsidR="00C51FA0" w:rsidRPr="00363A5B">
        <w:rPr>
          <w:sz w:val="28"/>
          <w:szCs w:val="28"/>
          <w:lang w:val="sv-SE"/>
        </w:rPr>
        <w:t>Thăm dò, khai quật khảo cổ</w:t>
      </w:r>
      <w:bookmarkEnd w:id="40"/>
      <w:r w:rsidR="006F2A9C" w:rsidRPr="00363A5B">
        <w:rPr>
          <w:sz w:val="28"/>
          <w:szCs w:val="28"/>
          <w:lang w:val="pt-BR"/>
        </w:rPr>
        <w:t>.</w:t>
      </w:r>
    </w:p>
    <w:p w14:paraId="59153F25" w14:textId="77777777" w:rsidR="00C51FA0" w:rsidRPr="00363A5B" w:rsidRDefault="006F2A9C" w:rsidP="00363A5B">
      <w:pPr>
        <w:spacing w:before="120" w:after="120"/>
        <w:ind w:firstLine="709"/>
        <w:jc w:val="both"/>
        <w:rPr>
          <w:sz w:val="28"/>
          <w:szCs w:val="28"/>
          <w:lang w:val="pt-BR"/>
        </w:rPr>
      </w:pPr>
      <w:r w:rsidRPr="00363A5B">
        <w:rPr>
          <w:sz w:val="28"/>
          <w:szCs w:val="28"/>
          <w:lang w:val="pt-BR"/>
        </w:rPr>
        <w:t xml:space="preserve"> </w:t>
      </w:r>
      <w:r w:rsidR="00C51FA0" w:rsidRPr="00363A5B">
        <w:rPr>
          <w:i/>
          <w:iCs/>
          <w:sz w:val="28"/>
          <w:szCs w:val="28"/>
        </w:rPr>
        <w:t xml:space="preserve">- Mục 2. Di vật, cổ vật, bảo vật quốc gia, gồm 13 </w:t>
      </w:r>
      <w:r w:rsidR="00C51FA0" w:rsidRPr="00363A5B">
        <w:rPr>
          <w:i/>
          <w:iCs/>
          <w:sz w:val="28"/>
          <w:szCs w:val="28"/>
          <w:lang w:val="pt-PT"/>
        </w:rPr>
        <w:t>điều (</w:t>
      </w:r>
      <w:r w:rsidR="003B0F74" w:rsidRPr="00363A5B">
        <w:rPr>
          <w:i/>
          <w:iCs/>
          <w:sz w:val="28"/>
          <w:szCs w:val="28"/>
          <w:lang w:val="pt-PT"/>
        </w:rPr>
        <w:t xml:space="preserve">từ </w:t>
      </w:r>
      <w:r w:rsidR="00C51FA0" w:rsidRPr="00363A5B">
        <w:rPr>
          <w:i/>
          <w:iCs/>
          <w:sz w:val="28"/>
          <w:szCs w:val="28"/>
          <w:lang w:val="pt-PT"/>
        </w:rPr>
        <w:t xml:space="preserve">Điều 40 </w:t>
      </w:r>
      <w:r w:rsidR="003B0F74" w:rsidRPr="00363A5B">
        <w:rPr>
          <w:i/>
          <w:iCs/>
          <w:sz w:val="28"/>
          <w:szCs w:val="28"/>
          <w:lang w:val="pt-PT"/>
        </w:rPr>
        <w:t>đến</w:t>
      </w:r>
      <w:r w:rsidR="00C51FA0" w:rsidRPr="00363A5B">
        <w:rPr>
          <w:i/>
          <w:iCs/>
          <w:sz w:val="28"/>
          <w:szCs w:val="28"/>
          <w:lang w:val="pt-PT"/>
        </w:rPr>
        <w:t xml:space="preserve"> Điều 52),</w:t>
      </w:r>
      <w:r w:rsidR="00C51FA0" w:rsidRPr="00363A5B">
        <w:rPr>
          <w:i/>
          <w:iCs/>
          <w:sz w:val="28"/>
          <w:szCs w:val="28"/>
        </w:rPr>
        <w:t xml:space="preserve"> quy định về:</w:t>
      </w:r>
      <w:r w:rsidR="00C51FA0" w:rsidRPr="00363A5B">
        <w:rPr>
          <w:sz w:val="28"/>
          <w:szCs w:val="28"/>
        </w:rPr>
        <w:t xml:space="preserve"> (1) </w:t>
      </w:r>
      <w:bookmarkStart w:id="41" w:name="dieu_40"/>
      <w:r w:rsidR="00C51FA0" w:rsidRPr="00363A5B">
        <w:rPr>
          <w:sz w:val="28"/>
          <w:szCs w:val="28"/>
          <w:lang w:val="sv-SE"/>
        </w:rPr>
        <w:t>Phân loại và xác định di vật, cổ vật</w:t>
      </w:r>
      <w:bookmarkEnd w:id="41"/>
      <w:r w:rsidR="00C51FA0" w:rsidRPr="00363A5B">
        <w:rPr>
          <w:sz w:val="28"/>
          <w:szCs w:val="28"/>
        </w:rPr>
        <w:t>; (2)  </w:t>
      </w:r>
      <w:bookmarkStart w:id="42" w:name="dieu_41"/>
      <w:r w:rsidR="00C51FA0" w:rsidRPr="00363A5B">
        <w:rPr>
          <w:sz w:val="28"/>
          <w:szCs w:val="28"/>
          <w:lang w:val="sv-SE"/>
        </w:rPr>
        <w:t>Giám định, điều kiện thực hiện giám định di vật, cổ vật</w:t>
      </w:r>
      <w:bookmarkEnd w:id="42"/>
      <w:r w:rsidR="00C51FA0" w:rsidRPr="00363A5B">
        <w:rPr>
          <w:sz w:val="28"/>
          <w:szCs w:val="28"/>
        </w:rPr>
        <w:t xml:space="preserve">; (3) </w:t>
      </w:r>
      <w:bookmarkStart w:id="43" w:name="dieu_42"/>
      <w:r w:rsidR="00C51FA0" w:rsidRPr="00363A5B">
        <w:rPr>
          <w:sz w:val="28"/>
          <w:szCs w:val="28"/>
          <w:lang w:val="sv-SE"/>
        </w:rPr>
        <w:t>Sưu tầm, kiểm kê di vật, cổ vật, bảo vật quốc gia</w:t>
      </w:r>
      <w:bookmarkEnd w:id="43"/>
      <w:r w:rsidR="00C51FA0" w:rsidRPr="00363A5B">
        <w:rPr>
          <w:sz w:val="28"/>
          <w:szCs w:val="28"/>
        </w:rPr>
        <w:t xml:space="preserve">; (4) </w:t>
      </w:r>
      <w:bookmarkStart w:id="44" w:name="dieu_43"/>
      <w:r w:rsidR="00C51FA0" w:rsidRPr="00363A5B">
        <w:rPr>
          <w:sz w:val="28"/>
          <w:szCs w:val="28"/>
          <w:lang w:val="sv-SE"/>
        </w:rPr>
        <w:t>Đăng ký di vật, cổ vật</w:t>
      </w:r>
      <w:bookmarkEnd w:id="44"/>
      <w:r w:rsidR="00C51FA0" w:rsidRPr="00363A5B">
        <w:rPr>
          <w:sz w:val="28"/>
          <w:szCs w:val="28"/>
          <w:lang w:val="sv-SE"/>
        </w:rPr>
        <w:t>; (5)</w:t>
      </w:r>
      <w:r w:rsidR="00C51FA0" w:rsidRPr="00363A5B">
        <w:rPr>
          <w:sz w:val="28"/>
          <w:szCs w:val="28"/>
          <w:shd w:val="clear" w:color="auto" w:fill="FFFFFF"/>
          <w:lang w:val="sv-SE"/>
        </w:rPr>
        <w:t xml:space="preserve"> </w:t>
      </w:r>
      <w:bookmarkStart w:id="45" w:name="dieu_44"/>
      <w:r w:rsidR="00C51FA0" w:rsidRPr="00363A5B">
        <w:rPr>
          <w:sz w:val="28"/>
          <w:szCs w:val="28"/>
          <w:lang w:val="sv-SE"/>
        </w:rPr>
        <w:t>Công nhận, công nhận bổ sung, hủy bỏ công nhận bảo vật quốc gia</w:t>
      </w:r>
      <w:bookmarkEnd w:id="45"/>
      <w:r w:rsidR="00C51FA0" w:rsidRPr="00363A5B">
        <w:rPr>
          <w:sz w:val="28"/>
          <w:szCs w:val="28"/>
          <w:lang w:val="sv-SE"/>
        </w:rPr>
        <w:t>; (6)</w:t>
      </w:r>
      <w:r w:rsidR="00C51FA0" w:rsidRPr="00363A5B">
        <w:rPr>
          <w:sz w:val="28"/>
          <w:szCs w:val="28"/>
          <w:shd w:val="clear" w:color="auto" w:fill="FFFFFF"/>
          <w:lang w:val="sv-SE"/>
        </w:rPr>
        <w:t xml:space="preserve"> </w:t>
      </w:r>
      <w:bookmarkStart w:id="46" w:name="dieu_45"/>
      <w:r w:rsidR="00C51FA0" w:rsidRPr="00363A5B">
        <w:rPr>
          <w:sz w:val="28"/>
          <w:szCs w:val="28"/>
          <w:lang w:val="sv-SE"/>
        </w:rPr>
        <w:t>Quản lý di vật, cổ vật, bảo vật quốc gia và xử lý di vật, cổ vật được phát hiện, giao nộp</w:t>
      </w:r>
      <w:bookmarkEnd w:id="46"/>
      <w:r w:rsidR="00C51FA0" w:rsidRPr="00363A5B">
        <w:rPr>
          <w:sz w:val="28"/>
          <w:szCs w:val="28"/>
          <w:lang w:val="sv-SE"/>
        </w:rPr>
        <w:t>; (7)</w:t>
      </w:r>
      <w:r w:rsidR="00C51FA0" w:rsidRPr="00363A5B">
        <w:rPr>
          <w:sz w:val="28"/>
          <w:szCs w:val="28"/>
          <w:shd w:val="clear" w:color="auto" w:fill="FFFFFF"/>
          <w:lang w:val="sv-SE"/>
        </w:rPr>
        <w:t xml:space="preserve"> </w:t>
      </w:r>
      <w:bookmarkStart w:id="47" w:name="dieu_46"/>
      <w:r w:rsidR="00C51FA0" w:rsidRPr="00363A5B">
        <w:rPr>
          <w:sz w:val="28"/>
          <w:szCs w:val="28"/>
          <w:lang w:val="sv-SE"/>
        </w:rPr>
        <w:t>Yêu cầu bảo vệ, bảo quản di vật, cổ vật, bảo vật quốc gia</w:t>
      </w:r>
      <w:bookmarkEnd w:id="47"/>
      <w:r w:rsidR="00C51FA0" w:rsidRPr="00363A5B">
        <w:rPr>
          <w:sz w:val="28"/>
          <w:szCs w:val="28"/>
          <w:lang w:val="sv-SE"/>
        </w:rPr>
        <w:t>; (8)</w:t>
      </w:r>
      <w:r w:rsidR="00C51FA0" w:rsidRPr="00363A5B">
        <w:rPr>
          <w:sz w:val="28"/>
          <w:szCs w:val="28"/>
          <w:shd w:val="clear" w:color="auto" w:fill="FFFFFF"/>
          <w:lang w:val="sv-SE"/>
        </w:rPr>
        <w:t xml:space="preserve"> </w:t>
      </w:r>
      <w:bookmarkStart w:id="48" w:name="dieu_47"/>
      <w:r w:rsidR="00C51FA0" w:rsidRPr="00363A5B">
        <w:rPr>
          <w:sz w:val="28"/>
          <w:szCs w:val="28"/>
          <w:lang w:val="sv-SE"/>
        </w:rPr>
        <w:t>Bảo quản, phục chế di vật, cổ vật, bảo vật quốc gia</w:t>
      </w:r>
      <w:bookmarkEnd w:id="48"/>
      <w:r w:rsidR="00C51FA0" w:rsidRPr="00363A5B">
        <w:rPr>
          <w:sz w:val="28"/>
          <w:szCs w:val="28"/>
          <w:lang w:val="sv-SE"/>
        </w:rPr>
        <w:t>; (9)</w:t>
      </w:r>
      <w:r w:rsidR="00C51FA0" w:rsidRPr="00363A5B">
        <w:rPr>
          <w:sz w:val="28"/>
          <w:szCs w:val="28"/>
          <w:shd w:val="clear" w:color="auto" w:fill="FFFFFF"/>
          <w:lang w:val="sv-SE"/>
        </w:rPr>
        <w:t xml:space="preserve"> </w:t>
      </w:r>
      <w:bookmarkStart w:id="49" w:name="dieu_48"/>
      <w:r w:rsidR="005C105E" w:rsidRPr="00363A5B">
        <w:rPr>
          <w:sz w:val="28"/>
          <w:szCs w:val="28"/>
          <w:lang w:val="sv-SE"/>
        </w:rPr>
        <w:t>Trưng bày di vật, cổ vật, bảo vật quốc gia</w:t>
      </w:r>
      <w:bookmarkEnd w:id="49"/>
      <w:r w:rsidR="00C51FA0" w:rsidRPr="00363A5B">
        <w:rPr>
          <w:sz w:val="28"/>
          <w:szCs w:val="28"/>
          <w:lang w:val="sv-SE"/>
        </w:rPr>
        <w:t>; (10)</w:t>
      </w:r>
      <w:r w:rsidR="00C51FA0" w:rsidRPr="00363A5B">
        <w:rPr>
          <w:sz w:val="28"/>
          <w:szCs w:val="28"/>
          <w:shd w:val="clear" w:color="auto" w:fill="FFFFFF"/>
          <w:lang w:val="sv-SE"/>
        </w:rPr>
        <w:t xml:space="preserve"> </w:t>
      </w:r>
      <w:bookmarkStart w:id="50" w:name="dieu_49"/>
      <w:r w:rsidR="005C105E" w:rsidRPr="00363A5B">
        <w:rPr>
          <w:sz w:val="28"/>
          <w:szCs w:val="28"/>
          <w:lang w:val="sv-SE"/>
        </w:rPr>
        <w:t>Bảo vệ và phát huy giá trị di vật, cổ vật, bảo vật quốc gia trong nhà truyền thống, nhà lưu niệm, nhà trưng bày, thiết chế văn hóa khác</w:t>
      </w:r>
      <w:bookmarkEnd w:id="50"/>
      <w:r w:rsidR="00C51FA0" w:rsidRPr="00363A5B">
        <w:rPr>
          <w:sz w:val="28"/>
          <w:szCs w:val="28"/>
          <w:lang w:val="sv-SE"/>
        </w:rPr>
        <w:t>; (11)</w:t>
      </w:r>
      <w:r w:rsidR="00C51FA0" w:rsidRPr="00363A5B">
        <w:rPr>
          <w:sz w:val="28"/>
          <w:szCs w:val="28"/>
          <w:shd w:val="clear" w:color="auto" w:fill="FFFFFF"/>
          <w:lang w:val="sv-SE"/>
        </w:rPr>
        <w:t xml:space="preserve"> </w:t>
      </w:r>
      <w:bookmarkStart w:id="51" w:name="dieu_50"/>
      <w:r w:rsidR="005C105E" w:rsidRPr="00363A5B">
        <w:rPr>
          <w:sz w:val="28"/>
          <w:szCs w:val="28"/>
          <w:lang w:val="sv-SE"/>
        </w:rPr>
        <w:t>Đưa di vật, cổ vật, bảo vật quốc gia đi trưng bày, nghiên cứu hoặc bảo quản có thời hạn ở trong nước và nước ngoài</w:t>
      </w:r>
      <w:bookmarkEnd w:id="51"/>
      <w:r w:rsidR="00C51FA0" w:rsidRPr="00363A5B">
        <w:rPr>
          <w:sz w:val="28"/>
          <w:szCs w:val="28"/>
          <w:lang w:val="sv-SE"/>
        </w:rPr>
        <w:t xml:space="preserve">; (12) </w:t>
      </w:r>
      <w:bookmarkStart w:id="52" w:name="dieu_51"/>
      <w:r w:rsidR="005C105E" w:rsidRPr="00363A5B">
        <w:rPr>
          <w:sz w:val="28"/>
          <w:szCs w:val="28"/>
          <w:lang w:val="sv-SE"/>
        </w:rPr>
        <w:t>Thu hồi, mua và đưa di vật, cổ vật, bảo vật quốc gia có nguồn gốc Việt Nam ở nước ngoài về nước</w:t>
      </w:r>
      <w:bookmarkEnd w:id="52"/>
      <w:r w:rsidR="00C51FA0" w:rsidRPr="00363A5B">
        <w:rPr>
          <w:sz w:val="28"/>
          <w:szCs w:val="28"/>
          <w:lang w:val="sv-SE"/>
        </w:rPr>
        <w:t>; (13)</w:t>
      </w:r>
      <w:r w:rsidR="00C51FA0" w:rsidRPr="00363A5B">
        <w:rPr>
          <w:sz w:val="28"/>
          <w:szCs w:val="28"/>
          <w:shd w:val="clear" w:color="auto" w:fill="FFFFFF"/>
          <w:lang w:val="sv-SE"/>
        </w:rPr>
        <w:t xml:space="preserve"> </w:t>
      </w:r>
      <w:bookmarkStart w:id="53" w:name="dieu_52"/>
      <w:r w:rsidR="005C105E" w:rsidRPr="00363A5B">
        <w:rPr>
          <w:sz w:val="28"/>
          <w:szCs w:val="28"/>
          <w:lang w:val="sv-SE"/>
        </w:rPr>
        <w:t>Bản sao di vật, cổ vật, bảo vật quốc gia</w:t>
      </w:r>
      <w:bookmarkEnd w:id="53"/>
      <w:r w:rsidR="005C105E" w:rsidRPr="00363A5B">
        <w:rPr>
          <w:sz w:val="28"/>
          <w:szCs w:val="28"/>
          <w:lang w:val="sv-SE"/>
        </w:rPr>
        <w:t>.</w:t>
      </w:r>
      <w:r w:rsidR="005C105E" w:rsidRPr="00363A5B">
        <w:rPr>
          <w:b/>
          <w:bCs/>
          <w:sz w:val="28"/>
          <w:szCs w:val="28"/>
          <w:lang w:val="sv-SE"/>
        </w:rPr>
        <w:t xml:space="preserve"> </w:t>
      </w:r>
    </w:p>
    <w:p w14:paraId="1F245E9D" w14:textId="77777777" w:rsidR="006F2A9C" w:rsidRPr="00363A5B" w:rsidRDefault="006F2A9C" w:rsidP="00363A5B">
      <w:pPr>
        <w:spacing w:before="120" w:after="120"/>
        <w:ind w:firstLine="709"/>
        <w:jc w:val="both"/>
        <w:rPr>
          <w:sz w:val="28"/>
          <w:szCs w:val="28"/>
          <w:lang w:val="nb-NO"/>
        </w:rPr>
      </w:pPr>
      <w:r w:rsidRPr="00363A5B">
        <w:rPr>
          <w:b/>
          <w:bCs/>
          <w:sz w:val="28"/>
          <w:szCs w:val="28"/>
          <w:lang w:val="pt-BR"/>
        </w:rPr>
        <w:t>4</w:t>
      </w:r>
      <w:r w:rsidRPr="00363A5B">
        <w:rPr>
          <w:b/>
          <w:bCs/>
          <w:sz w:val="28"/>
          <w:szCs w:val="28"/>
        </w:rPr>
        <w:t xml:space="preserve">. Chương IV. </w:t>
      </w:r>
      <w:r w:rsidR="005C105E" w:rsidRPr="00363A5B">
        <w:rPr>
          <w:b/>
          <w:bCs/>
          <w:sz w:val="28"/>
          <w:szCs w:val="28"/>
          <w:lang w:val="pt-PT"/>
        </w:rPr>
        <w:t>Bảo vệ và phát huy giá trị di sản tư liệu</w:t>
      </w:r>
      <w:r w:rsidRPr="00363A5B">
        <w:rPr>
          <w:b/>
          <w:bCs/>
          <w:sz w:val="28"/>
          <w:szCs w:val="28"/>
          <w:lang w:val="pt-PT"/>
        </w:rPr>
        <w:t xml:space="preserve">, gồm </w:t>
      </w:r>
      <w:r w:rsidR="005C105E" w:rsidRPr="00363A5B">
        <w:rPr>
          <w:b/>
          <w:bCs/>
          <w:sz w:val="28"/>
          <w:szCs w:val="28"/>
          <w:lang w:val="pt-PT"/>
        </w:rPr>
        <w:t>11</w:t>
      </w:r>
      <w:r w:rsidRPr="00363A5B">
        <w:rPr>
          <w:b/>
          <w:bCs/>
          <w:sz w:val="28"/>
          <w:szCs w:val="28"/>
          <w:lang w:val="pt-PT"/>
        </w:rPr>
        <w:t xml:space="preserve"> điều (</w:t>
      </w:r>
      <w:r w:rsidR="003B0F74" w:rsidRPr="00363A5B">
        <w:rPr>
          <w:b/>
          <w:bCs/>
          <w:sz w:val="28"/>
          <w:szCs w:val="28"/>
          <w:lang w:val="pt-PT"/>
        </w:rPr>
        <w:t xml:space="preserve">từ </w:t>
      </w:r>
      <w:r w:rsidRPr="00363A5B">
        <w:rPr>
          <w:b/>
          <w:bCs/>
          <w:sz w:val="28"/>
          <w:szCs w:val="28"/>
          <w:lang w:val="pt-PT"/>
        </w:rPr>
        <w:t xml:space="preserve">Điều </w:t>
      </w:r>
      <w:r w:rsidR="005C105E" w:rsidRPr="00363A5B">
        <w:rPr>
          <w:b/>
          <w:bCs/>
          <w:sz w:val="28"/>
          <w:szCs w:val="28"/>
          <w:lang w:val="pt-PT"/>
        </w:rPr>
        <w:t>53</w:t>
      </w:r>
      <w:r w:rsidRPr="00363A5B">
        <w:rPr>
          <w:b/>
          <w:bCs/>
          <w:sz w:val="28"/>
          <w:szCs w:val="28"/>
          <w:lang w:val="pt-PT"/>
        </w:rPr>
        <w:t xml:space="preserve"> </w:t>
      </w:r>
      <w:r w:rsidR="003B0F74" w:rsidRPr="00363A5B">
        <w:rPr>
          <w:b/>
          <w:bCs/>
          <w:sz w:val="28"/>
          <w:szCs w:val="28"/>
          <w:lang w:val="pt-PT"/>
        </w:rPr>
        <w:t>đến</w:t>
      </w:r>
      <w:r w:rsidRPr="00363A5B">
        <w:rPr>
          <w:b/>
          <w:bCs/>
          <w:sz w:val="28"/>
          <w:szCs w:val="28"/>
          <w:lang w:val="pt-PT"/>
        </w:rPr>
        <w:t xml:space="preserve"> Điều </w:t>
      </w:r>
      <w:r w:rsidR="005C105E" w:rsidRPr="00363A5B">
        <w:rPr>
          <w:b/>
          <w:bCs/>
          <w:sz w:val="28"/>
          <w:szCs w:val="28"/>
          <w:lang w:val="pt-PT"/>
        </w:rPr>
        <w:t>63</w:t>
      </w:r>
      <w:r w:rsidRPr="00363A5B">
        <w:rPr>
          <w:b/>
          <w:bCs/>
          <w:sz w:val="28"/>
          <w:szCs w:val="28"/>
          <w:lang w:val="pt-PT"/>
        </w:rPr>
        <w:t>),</w:t>
      </w:r>
      <w:r w:rsidRPr="00363A5B">
        <w:rPr>
          <w:b/>
          <w:bCs/>
          <w:sz w:val="28"/>
          <w:szCs w:val="28"/>
        </w:rPr>
        <w:t xml:space="preserve"> quy định về:</w:t>
      </w:r>
      <w:r w:rsidRPr="00363A5B">
        <w:rPr>
          <w:sz w:val="28"/>
          <w:szCs w:val="28"/>
        </w:rPr>
        <w:t xml:space="preserve"> </w:t>
      </w:r>
      <w:r w:rsidR="005C105E" w:rsidRPr="00363A5B">
        <w:rPr>
          <w:sz w:val="28"/>
          <w:szCs w:val="28"/>
        </w:rPr>
        <w:t xml:space="preserve">(1) </w:t>
      </w:r>
      <w:bookmarkStart w:id="54" w:name="dieu_53"/>
      <w:r w:rsidR="005C105E" w:rsidRPr="00363A5B">
        <w:rPr>
          <w:sz w:val="28"/>
          <w:szCs w:val="28"/>
        </w:rPr>
        <w:t>Phân loại và tiêu chí nhận diện di sản tư liệu</w:t>
      </w:r>
      <w:bookmarkEnd w:id="54"/>
      <w:r w:rsidR="005C105E" w:rsidRPr="00363A5B">
        <w:rPr>
          <w:sz w:val="28"/>
          <w:szCs w:val="28"/>
        </w:rPr>
        <w:t xml:space="preserve">; (2) </w:t>
      </w:r>
      <w:bookmarkStart w:id="55" w:name="dieu_54"/>
      <w:r w:rsidR="005C105E" w:rsidRPr="00363A5B">
        <w:rPr>
          <w:sz w:val="28"/>
          <w:szCs w:val="28"/>
          <w:lang w:val="sv-SE"/>
        </w:rPr>
        <w:t> Kiểm kê di sản tư liệu và Danh mục kiểm kê di sản tư liệu</w:t>
      </w:r>
      <w:bookmarkEnd w:id="55"/>
      <w:r w:rsidR="005C105E" w:rsidRPr="00363A5B">
        <w:rPr>
          <w:sz w:val="28"/>
          <w:szCs w:val="28"/>
        </w:rPr>
        <w:t xml:space="preserve">; (3) </w:t>
      </w:r>
      <w:bookmarkStart w:id="56" w:name="dieu_55"/>
      <w:r w:rsidR="005C105E" w:rsidRPr="00363A5B">
        <w:rPr>
          <w:sz w:val="28"/>
          <w:szCs w:val="28"/>
          <w:lang w:val="sv-SE"/>
        </w:rPr>
        <w:t>Danh mục và tiêu chí ghi danh, ghi danh bổ sung di sản tư liệu</w:t>
      </w:r>
      <w:bookmarkEnd w:id="56"/>
      <w:r w:rsidR="005C105E" w:rsidRPr="00363A5B">
        <w:rPr>
          <w:sz w:val="28"/>
          <w:szCs w:val="28"/>
        </w:rPr>
        <w:t xml:space="preserve">; (4) </w:t>
      </w:r>
      <w:bookmarkStart w:id="57" w:name="dieu_56"/>
      <w:r w:rsidR="005C105E" w:rsidRPr="00363A5B">
        <w:rPr>
          <w:sz w:val="28"/>
          <w:szCs w:val="28"/>
          <w:lang w:val="sv-SE"/>
        </w:rPr>
        <w:t>Ghi danh, ghi danh bổ sung và hủy bỏ ghi danh di sản tư liệu</w:t>
      </w:r>
      <w:bookmarkEnd w:id="57"/>
      <w:r w:rsidR="005C105E" w:rsidRPr="00363A5B">
        <w:rPr>
          <w:sz w:val="28"/>
          <w:szCs w:val="28"/>
          <w:lang w:val="sv-SE"/>
        </w:rPr>
        <w:t>; (5)</w:t>
      </w:r>
      <w:r w:rsidR="005C105E" w:rsidRPr="00363A5B">
        <w:rPr>
          <w:sz w:val="28"/>
          <w:szCs w:val="28"/>
          <w:shd w:val="clear" w:color="auto" w:fill="FFFFFF"/>
          <w:lang w:val="sv-SE"/>
        </w:rPr>
        <w:t xml:space="preserve"> </w:t>
      </w:r>
      <w:bookmarkStart w:id="58" w:name="dieu_57"/>
      <w:r w:rsidR="005C105E" w:rsidRPr="00363A5B">
        <w:rPr>
          <w:sz w:val="28"/>
          <w:szCs w:val="28"/>
          <w:lang w:val="sv-SE"/>
        </w:rPr>
        <w:t>Bảo quản di sản tư liệu</w:t>
      </w:r>
      <w:bookmarkEnd w:id="58"/>
      <w:r w:rsidR="005C105E" w:rsidRPr="00363A5B">
        <w:rPr>
          <w:sz w:val="28"/>
          <w:szCs w:val="28"/>
          <w:lang w:val="sv-SE"/>
        </w:rPr>
        <w:t>; (6)</w:t>
      </w:r>
      <w:r w:rsidR="005C105E" w:rsidRPr="00363A5B">
        <w:rPr>
          <w:sz w:val="28"/>
          <w:szCs w:val="28"/>
          <w:shd w:val="clear" w:color="auto" w:fill="FFFFFF"/>
          <w:lang w:val="sv-SE"/>
        </w:rPr>
        <w:t xml:space="preserve"> </w:t>
      </w:r>
      <w:bookmarkStart w:id="59" w:name="dieu_58"/>
      <w:r w:rsidR="005C105E" w:rsidRPr="00363A5B">
        <w:rPr>
          <w:sz w:val="28"/>
          <w:szCs w:val="28"/>
          <w:lang w:val="sv-SE"/>
        </w:rPr>
        <w:t>Nghiên cứu và sưu tầm di sản tư liệu</w:t>
      </w:r>
      <w:bookmarkEnd w:id="59"/>
      <w:r w:rsidR="005C105E" w:rsidRPr="00363A5B">
        <w:rPr>
          <w:sz w:val="28"/>
          <w:szCs w:val="28"/>
          <w:lang w:val="sv-SE"/>
        </w:rPr>
        <w:t>; (7)</w:t>
      </w:r>
      <w:r w:rsidR="005C105E" w:rsidRPr="00363A5B">
        <w:rPr>
          <w:sz w:val="28"/>
          <w:szCs w:val="28"/>
          <w:shd w:val="clear" w:color="auto" w:fill="FFFFFF"/>
          <w:lang w:val="sv-SE"/>
        </w:rPr>
        <w:t xml:space="preserve"> </w:t>
      </w:r>
      <w:bookmarkStart w:id="60" w:name="dieu_59"/>
      <w:r w:rsidR="005C105E" w:rsidRPr="00363A5B">
        <w:rPr>
          <w:sz w:val="28"/>
          <w:szCs w:val="28"/>
          <w:lang w:val="sv-SE"/>
        </w:rPr>
        <w:t>Phục chế di sản tư liệu</w:t>
      </w:r>
      <w:bookmarkEnd w:id="60"/>
      <w:r w:rsidR="005C105E" w:rsidRPr="00363A5B">
        <w:rPr>
          <w:sz w:val="28"/>
          <w:szCs w:val="28"/>
          <w:lang w:val="sv-SE"/>
        </w:rPr>
        <w:t>; (8)</w:t>
      </w:r>
      <w:r w:rsidR="005C105E" w:rsidRPr="00363A5B">
        <w:rPr>
          <w:sz w:val="28"/>
          <w:szCs w:val="28"/>
          <w:shd w:val="clear" w:color="auto" w:fill="FFFFFF"/>
          <w:lang w:val="sv-SE"/>
        </w:rPr>
        <w:t xml:space="preserve"> </w:t>
      </w:r>
      <w:bookmarkStart w:id="61" w:name="dieu_60"/>
      <w:r w:rsidR="005C105E" w:rsidRPr="00363A5B">
        <w:rPr>
          <w:sz w:val="28"/>
          <w:szCs w:val="28"/>
          <w:lang w:val="sv-SE"/>
        </w:rPr>
        <w:t>Hoạt động quản lý, bảo vệ và phát huy giá trị di sản tư liệu</w:t>
      </w:r>
      <w:bookmarkEnd w:id="61"/>
      <w:r w:rsidR="005C105E" w:rsidRPr="00363A5B">
        <w:rPr>
          <w:sz w:val="28"/>
          <w:szCs w:val="28"/>
          <w:lang w:val="sv-SE"/>
        </w:rPr>
        <w:t>; (9)</w:t>
      </w:r>
      <w:r w:rsidR="005C105E" w:rsidRPr="00363A5B">
        <w:rPr>
          <w:sz w:val="28"/>
          <w:szCs w:val="28"/>
          <w:shd w:val="clear" w:color="auto" w:fill="FFFFFF"/>
          <w:lang w:val="sv-SE"/>
        </w:rPr>
        <w:t xml:space="preserve"> </w:t>
      </w:r>
      <w:bookmarkStart w:id="62" w:name="dieu_61"/>
      <w:r w:rsidR="009F4835" w:rsidRPr="00363A5B">
        <w:rPr>
          <w:sz w:val="28"/>
          <w:szCs w:val="28"/>
          <w:lang w:val="sv-SE"/>
        </w:rPr>
        <w:t>Đề án, dự án, kế hoạch và báo cáo định kỳ về bảo vệ và phát huy giá trị di sản tư liệu sau khi được ghi danh</w:t>
      </w:r>
      <w:bookmarkEnd w:id="62"/>
      <w:r w:rsidR="005C105E" w:rsidRPr="00363A5B">
        <w:rPr>
          <w:sz w:val="28"/>
          <w:szCs w:val="28"/>
          <w:lang w:val="sv-SE"/>
        </w:rPr>
        <w:t>; (10)</w:t>
      </w:r>
      <w:r w:rsidR="005C105E" w:rsidRPr="00363A5B">
        <w:rPr>
          <w:sz w:val="28"/>
          <w:szCs w:val="28"/>
          <w:shd w:val="clear" w:color="auto" w:fill="FFFFFF"/>
          <w:lang w:val="sv-SE"/>
        </w:rPr>
        <w:t xml:space="preserve"> </w:t>
      </w:r>
      <w:bookmarkStart w:id="63" w:name="dieu_62"/>
      <w:r w:rsidR="009F4835" w:rsidRPr="00363A5B">
        <w:rPr>
          <w:sz w:val="28"/>
          <w:szCs w:val="28"/>
          <w:lang w:val="sv-SE"/>
        </w:rPr>
        <w:t>Đưa di sản tư liệu được ghi danh đi trưng bày, nghiên cứu hoặc bảo quản ở trong nước, nước ngoài; đưa di sản tư liệu có nguồn gốc Việt Nam từ nước ngoài về nước</w:t>
      </w:r>
      <w:bookmarkEnd w:id="63"/>
      <w:r w:rsidR="005C105E" w:rsidRPr="00363A5B">
        <w:rPr>
          <w:sz w:val="28"/>
          <w:szCs w:val="28"/>
          <w:lang w:val="sv-SE"/>
        </w:rPr>
        <w:t>; (11)</w:t>
      </w:r>
      <w:bookmarkStart w:id="64" w:name="dieu_63"/>
      <w:r w:rsidR="009F4835" w:rsidRPr="00363A5B">
        <w:rPr>
          <w:sz w:val="28"/>
          <w:szCs w:val="28"/>
          <w:shd w:val="clear" w:color="auto" w:fill="FFFFFF"/>
          <w:lang w:val="sv-SE"/>
        </w:rPr>
        <w:t xml:space="preserve"> </w:t>
      </w:r>
      <w:r w:rsidR="009F4835" w:rsidRPr="00363A5B">
        <w:rPr>
          <w:sz w:val="28"/>
          <w:szCs w:val="28"/>
          <w:lang w:val="sv-SE"/>
        </w:rPr>
        <w:t>Bản sao di sản tư liệu</w:t>
      </w:r>
      <w:bookmarkEnd w:id="64"/>
      <w:r w:rsidRPr="00363A5B">
        <w:rPr>
          <w:sz w:val="28"/>
          <w:szCs w:val="28"/>
          <w:lang w:val="nb-NO"/>
        </w:rPr>
        <w:t xml:space="preserve">. </w:t>
      </w:r>
    </w:p>
    <w:p w14:paraId="514E5D4A" w14:textId="77777777" w:rsidR="009F4835" w:rsidRPr="00363A5B" w:rsidRDefault="009F4835" w:rsidP="00363A5B">
      <w:pPr>
        <w:spacing w:before="120" w:after="120"/>
        <w:ind w:firstLine="709"/>
        <w:jc w:val="both"/>
        <w:rPr>
          <w:sz w:val="28"/>
          <w:szCs w:val="28"/>
          <w:lang w:val="nb-NO"/>
        </w:rPr>
      </w:pPr>
      <w:r w:rsidRPr="00363A5B">
        <w:rPr>
          <w:b/>
          <w:bCs/>
          <w:sz w:val="28"/>
          <w:szCs w:val="28"/>
          <w:lang w:val="nb-NO"/>
        </w:rPr>
        <w:t xml:space="preserve">5. Chương V. Bảo tàng, gồm 14 điều </w:t>
      </w:r>
      <w:r w:rsidRPr="00363A5B">
        <w:rPr>
          <w:b/>
          <w:bCs/>
          <w:sz w:val="28"/>
          <w:szCs w:val="28"/>
          <w:lang w:val="pt-PT"/>
        </w:rPr>
        <w:t>(</w:t>
      </w:r>
      <w:r w:rsidR="003B0F74" w:rsidRPr="00363A5B">
        <w:rPr>
          <w:b/>
          <w:bCs/>
          <w:sz w:val="28"/>
          <w:szCs w:val="28"/>
          <w:lang w:val="pt-PT"/>
        </w:rPr>
        <w:t xml:space="preserve">từ </w:t>
      </w:r>
      <w:r w:rsidRPr="00363A5B">
        <w:rPr>
          <w:b/>
          <w:bCs/>
          <w:sz w:val="28"/>
          <w:szCs w:val="28"/>
          <w:lang w:val="pt-PT"/>
        </w:rPr>
        <w:t xml:space="preserve">Điều 64 </w:t>
      </w:r>
      <w:r w:rsidR="003B0F74" w:rsidRPr="00363A5B">
        <w:rPr>
          <w:b/>
          <w:bCs/>
          <w:sz w:val="28"/>
          <w:szCs w:val="28"/>
          <w:lang w:val="pt-PT"/>
        </w:rPr>
        <w:t>đến</w:t>
      </w:r>
      <w:r w:rsidRPr="00363A5B">
        <w:rPr>
          <w:b/>
          <w:bCs/>
          <w:sz w:val="28"/>
          <w:szCs w:val="28"/>
          <w:lang w:val="pt-PT"/>
        </w:rPr>
        <w:t xml:space="preserve"> Điều</w:t>
      </w:r>
      <w:r w:rsidR="003B0F74" w:rsidRPr="00363A5B">
        <w:rPr>
          <w:b/>
          <w:bCs/>
          <w:sz w:val="28"/>
          <w:szCs w:val="28"/>
          <w:lang w:val="pt-PT"/>
        </w:rPr>
        <w:t xml:space="preserve"> </w:t>
      </w:r>
      <w:r w:rsidRPr="00363A5B">
        <w:rPr>
          <w:b/>
          <w:bCs/>
          <w:sz w:val="28"/>
          <w:szCs w:val="28"/>
          <w:lang w:val="pt-PT"/>
        </w:rPr>
        <w:t>77),</w:t>
      </w:r>
      <w:r w:rsidRPr="00363A5B">
        <w:rPr>
          <w:b/>
          <w:bCs/>
          <w:sz w:val="28"/>
          <w:szCs w:val="28"/>
        </w:rPr>
        <w:t xml:space="preserve"> quy định về:</w:t>
      </w:r>
      <w:r w:rsidRPr="00363A5B">
        <w:rPr>
          <w:sz w:val="28"/>
          <w:szCs w:val="28"/>
        </w:rPr>
        <w:t xml:space="preserve"> (1) </w:t>
      </w:r>
      <w:bookmarkStart w:id="65" w:name="dieu_64"/>
      <w:r w:rsidRPr="00363A5B">
        <w:rPr>
          <w:sz w:val="28"/>
          <w:szCs w:val="28"/>
          <w:lang w:val="sv-SE"/>
        </w:rPr>
        <w:t>Hệ thống bảo tàng Việt Nam</w:t>
      </w:r>
      <w:bookmarkEnd w:id="65"/>
      <w:r w:rsidRPr="00363A5B">
        <w:rPr>
          <w:sz w:val="28"/>
          <w:szCs w:val="28"/>
        </w:rPr>
        <w:t>; (2</w:t>
      </w:r>
      <w:bookmarkStart w:id="66" w:name="dieu_65"/>
      <w:r w:rsidRPr="00363A5B">
        <w:rPr>
          <w:sz w:val="28"/>
          <w:szCs w:val="28"/>
        </w:rPr>
        <w:t xml:space="preserve">) </w:t>
      </w:r>
      <w:r w:rsidRPr="00363A5B">
        <w:rPr>
          <w:sz w:val="28"/>
          <w:szCs w:val="28"/>
          <w:lang w:val="sv-SE"/>
        </w:rPr>
        <w:t>Thành lập bảo tàng công lập</w:t>
      </w:r>
      <w:bookmarkEnd w:id="66"/>
      <w:r w:rsidRPr="00363A5B">
        <w:rPr>
          <w:sz w:val="28"/>
          <w:szCs w:val="28"/>
        </w:rPr>
        <w:t xml:space="preserve">; (3) </w:t>
      </w:r>
      <w:bookmarkStart w:id="67" w:name="dieu_66"/>
      <w:r w:rsidRPr="00363A5B">
        <w:rPr>
          <w:sz w:val="28"/>
          <w:szCs w:val="28"/>
        </w:rPr>
        <w:t>Sáp nhập, hợp nhất, chia, tách, giải thể bảo tàng công lập</w:t>
      </w:r>
      <w:bookmarkEnd w:id="67"/>
      <w:r w:rsidRPr="00363A5B">
        <w:rPr>
          <w:sz w:val="28"/>
          <w:szCs w:val="28"/>
        </w:rPr>
        <w:t xml:space="preserve">; (4) </w:t>
      </w:r>
      <w:bookmarkStart w:id="68" w:name="dieu_67"/>
      <w:r w:rsidRPr="00363A5B">
        <w:rPr>
          <w:sz w:val="28"/>
          <w:szCs w:val="28"/>
          <w:lang w:val="sv-SE"/>
        </w:rPr>
        <w:t>Cấp, cấp lại, thu hồi giấy phép hoạt động bảo tàng ngoài công lập</w:t>
      </w:r>
      <w:bookmarkEnd w:id="68"/>
      <w:r w:rsidRPr="00363A5B">
        <w:rPr>
          <w:sz w:val="28"/>
          <w:szCs w:val="28"/>
          <w:lang w:val="sv-SE"/>
        </w:rPr>
        <w:t>; (5)</w:t>
      </w:r>
      <w:r w:rsidRPr="00363A5B">
        <w:rPr>
          <w:sz w:val="28"/>
          <w:szCs w:val="28"/>
          <w:shd w:val="clear" w:color="auto" w:fill="FFFFFF"/>
          <w:lang w:val="sv-SE"/>
        </w:rPr>
        <w:t xml:space="preserve"> </w:t>
      </w:r>
      <w:bookmarkStart w:id="69" w:name="dieu_68"/>
      <w:r w:rsidRPr="00363A5B">
        <w:rPr>
          <w:sz w:val="28"/>
          <w:szCs w:val="28"/>
          <w:lang w:val="sv-SE"/>
        </w:rPr>
        <w:t>Nhiệm vụ của bảo tàng</w:t>
      </w:r>
      <w:bookmarkEnd w:id="69"/>
      <w:r w:rsidRPr="00363A5B">
        <w:rPr>
          <w:sz w:val="28"/>
          <w:szCs w:val="28"/>
          <w:lang w:val="sv-SE"/>
        </w:rPr>
        <w:t>; (6)</w:t>
      </w:r>
      <w:r w:rsidRPr="00363A5B">
        <w:rPr>
          <w:sz w:val="28"/>
          <w:szCs w:val="28"/>
          <w:shd w:val="clear" w:color="auto" w:fill="FFFFFF"/>
          <w:lang w:val="sv-SE"/>
        </w:rPr>
        <w:t xml:space="preserve"> </w:t>
      </w:r>
      <w:bookmarkStart w:id="70" w:name="dieu_69"/>
      <w:r w:rsidRPr="00363A5B">
        <w:rPr>
          <w:sz w:val="28"/>
          <w:szCs w:val="28"/>
          <w:lang w:val="sv-SE"/>
        </w:rPr>
        <w:t>Xếp hạng, xếp lại hạng bảo tàng và thẩm quyền xếp hạng, xếp lại hạng bảo tàng</w:t>
      </w:r>
      <w:bookmarkEnd w:id="70"/>
      <w:r w:rsidRPr="00363A5B">
        <w:rPr>
          <w:sz w:val="28"/>
          <w:szCs w:val="28"/>
          <w:lang w:val="sv-SE"/>
        </w:rPr>
        <w:t>; (7)</w:t>
      </w:r>
      <w:r w:rsidRPr="00363A5B">
        <w:rPr>
          <w:sz w:val="28"/>
          <w:szCs w:val="28"/>
          <w:shd w:val="clear" w:color="auto" w:fill="FFFFFF"/>
          <w:lang w:val="sv-SE"/>
        </w:rPr>
        <w:t xml:space="preserve"> </w:t>
      </w:r>
      <w:bookmarkStart w:id="71" w:name="dieu_70"/>
      <w:r w:rsidRPr="00363A5B">
        <w:rPr>
          <w:sz w:val="28"/>
          <w:szCs w:val="28"/>
          <w:lang w:val="sv-SE"/>
        </w:rPr>
        <w:t>Đầu tư xây dựng, cải tạo, nâng cấp công trình kiến trúc, hạ tầng kỹ thuật và trưng bày bảo tàng công lập</w:t>
      </w:r>
      <w:bookmarkEnd w:id="71"/>
      <w:r w:rsidRPr="00363A5B">
        <w:rPr>
          <w:sz w:val="28"/>
          <w:szCs w:val="28"/>
          <w:lang w:val="sv-SE"/>
        </w:rPr>
        <w:t>; (8)</w:t>
      </w:r>
      <w:r w:rsidRPr="00363A5B">
        <w:rPr>
          <w:sz w:val="28"/>
          <w:szCs w:val="28"/>
          <w:shd w:val="clear" w:color="auto" w:fill="FFFFFF"/>
          <w:lang w:val="sv-SE"/>
        </w:rPr>
        <w:t xml:space="preserve"> </w:t>
      </w:r>
      <w:bookmarkStart w:id="72" w:name="dieu_71"/>
      <w:r w:rsidRPr="00363A5B">
        <w:rPr>
          <w:sz w:val="28"/>
          <w:szCs w:val="28"/>
          <w:lang w:val="sv-SE"/>
        </w:rPr>
        <w:t>Hoạt động sưu tầm hiện vật của bảo tàng</w:t>
      </w:r>
      <w:bookmarkEnd w:id="72"/>
      <w:r w:rsidRPr="00363A5B">
        <w:rPr>
          <w:sz w:val="28"/>
          <w:szCs w:val="28"/>
          <w:lang w:val="sv-SE"/>
        </w:rPr>
        <w:t>; (9)</w:t>
      </w:r>
      <w:r w:rsidRPr="00363A5B">
        <w:rPr>
          <w:sz w:val="28"/>
          <w:szCs w:val="28"/>
          <w:shd w:val="clear" w:color="auto" w:fill="FFFFFF"/>
          <w:lang w:val="sv-SE"/>
        </w:rPr>
        <w:t xml:space="preserve"> </w:t>
      </w:r>
      <w:bookmarkStart w:id="73" w:name="dieu_72"/>
      <w:r w:rsidRPr="00363A5B">
        <w:rPr>
          <w:sz w:val="28"/>
          <w:szCs w:val="28"/>
          <w:lang w:val="sv-SE"/>
        </w:rPr>
        <w:t>Hoạt động kiểm kê, tư liệu hóa hiện vật của bảo tàng</w:t>
      </w:r>
      <w:bookmarkEnd w:id="73"/>
      <w:r w:rsidRPr="00363A5B">
        <w:rPr>
          <w:sz w:val="28"/>
          <w:szCs w:val="28"/>
          <w:lang w:val="sv-SE"/>
        </w:rPr>
        <w:t>; (10)</w:t>
      </w:r>
      <w:r w:rsidRPr="00363A5B">
        <w:rPr>
          <w:sz w:val="28"/>
          <w:szCs w:val="28"/>
          <w:shd w:val="clear" w:color="auto" w:fill="FFFFFF"/>
          <w:lang w:val="sv-SE"/>
        </w:rPr>
        <w:t xml:space="preserve"> </w:t>
      </w:r>
      <w:bookmarkStart w:id="74" w:name="dieu_73"/>
      <w:r w:rsidRPr="00363A5B">
        <w:rPr>
          <w:sz w:val="28"/>
          <w:szCs w:val="28"/>
          <w:lang w:val="sv-SE"/>
        </w:rPr>
        <w:t xml:space="preserve">Hoạt động bảo quản hiện vật của bảo </w:t>
      </w:r>
      <w:r w:rsidRPr="00363A5B">
        <w:rPr>
          <w:sz w:val="28"/>
          <w:szCs w:val="28"/>
          <w:lang w:val="sv-SE"/>
        </w:rPr>
        <w:lastRenderedPageBreak/>
        <w:t>tàng</w:t>
      </w:r>
      <w:bookmarkEnd w:id="74"/>
      <w:r w:rsidRPr="00363A5B">
        <w:rPr>
          <w:sz w:val="28"/>
          <w:szCs w:val="28"/>
          <w:lang w:val="sv-SE"/>
        </w:rPr>
        <w:t>; (11)</w:t>
      </w:r>
      <w:bookmarkStart w:id="75" w:name="dieu_74"/>
      <w:r w:rsidRPr="00363A5B">
        <w:rPr>
          <w:sz w:val="28"/>
          <w:szCs w:val="28"/>
          <w:shd w:val="clear" w:color="auto" w:fill="FFFFFF"/>
          <w:lang w:val="sv-SE"/>
        </w:rPr>
        <w:t xml:space="preserve"> </w:t>
      </w:r>
      <w:r w:rsidRPr="00363A5B">
        <w:rPr>
          <w:sz w:val="28"/>
          <w:szCs w:val="28"/>
          <w:lang w:val="sv-SE"/>
        </w:rPr>
        <w:t>Hoạt động trưng bày hiện vật và giới thiệu di sản văn hóa phi vật thể của bảo tàng</w:t>
      </w:r>
      <w:bookmarkEnd w:id="75"/>
      <w:r w:rsidRPr="00363A5B">
        <w:rPr>
          <w:sz w:val="28"/>
          <w:szCs w:val="28"/>
          <w:lang w:val="sv-SE"/>
        </w:rPr>
        <w:t>; (12)</w:t>
      </w:r>
      <w:bookmarkStart w:id="76" w:name="dieu_75"/>
      <w:r w:rsidRPr="00363A5B">
        <w:rPr>
          <w:sz w:val="28"/>
          <w:szCs w:val="28"/>
          <w:shd w:val="clear" w:color="auto" w:fill="FFFFFF"/>
          <w:lang w:val="sv-SE"/>
        </w:rPr>
        <w:t xml:space="preserve"> </w:t>
      </w:r>
      <w:r w:rsidRPr="00363A5B">
        <w:rPr>
          <w:sz w:val="28"/>
          <w:szCs w:val="28"/>
          <w:lang w:val="sv-SE"/>
        </w:rPr>
        <w:t>Hoạt động giáo dục của bảo tàng</w:t>
      </w:r>
      <w:bookmarkEnd w:id="76"/>
      <w:r w:rsidRPr="00363A5B">
        <w:rPr>
          <w:sz w:val="28"/>
          <w:szCs w:val="28"/>
          <w:lang w:val="sv-SE"/>
        </w:rPr>
        <w:t>; (13)</w:t>
      </w:r>
      <w:bookmarkStart w:id="77" w:name="dieu_76"/>
      <w:r w:rsidRPr="00363A5B">
        <w:rPr>
          <w:sz w:val="28"/>
          <w:szCs w:val="28"/>
          <w:shd w:val="clear" w:color="auto" w:fill="FFFFFF"/>
        </w:rPr>
        <w:t xml:space="preserve"> </w:t>
      </w:r>
      <w:r w:rsidRPr="00363A5B">
        <w:rPr>
          <w:sz w:val="28"/>
          <w:szCs w:val="28"/>
        </w:rPr>
        <w:t>Hoạt động truyền thông của bảo tàng</w:t>
      </w:r>
      <w:bookmarkEnd w:id="77"/>
      <w:r w:rsidRPr="00363A5B">
        <w:rPr>
          <w:sz w:val="28"/>
          <w:szCs w:val="28"/>
        </w:rPr>
        <w:t>; (14)</w:t>
      </w:r>
      <w:bookmarkStart w:id="78" w:name="dieu_77"/>
      <w:r w:rsidRPr="00363A5B">
        <w:rPr>
          <w:sz w:val="28"/>
          <w:szCs w:val="28"/>
          <w:shd w:val="clear" w:color="auto" w:fill="FFFFFF"/>
        </w:rPr>
        <w:t xml:space="preserve"> </w:t>
      </w:r>
      <w:r w:rsidRPr="00363A5B">
        <w:rPr>
          <w:sz w:val="28"/>
          <w:szCs w:val="28"/>
        </w:rPr>
        <w:t>Hoạt động dịch vụ của bảo tàng</w:t>
      </w:r>
      <w:bookmarkEnd w:id="78"/>
      <w:r w:rsidRPr="00363A5B">
        <w:rPr>
          <w:sz w:val="28"/>
          <w:szCs w:val="28"/>
          <w:lang w:val="nb-NO"/>
        </w:rPr>
        <w:t xml:space="preserve">. </w:t>
      </w:r>
    </w:p>
    <w:p w14:paraId="465DB8D3" w14:textId="77777777" w:rsidR="009F4835" w:rsidRPr="00363A5B" w:rsidRDefault="009F4835" w:rsidP="00363A5B">
      <w:pPr>
        <w:spacing w:before="120" w:after="120"/>
        <w:ind w:firstLine="709"/>
        <w:jc w:val="both"/>
        <w:rPr>
          <w:sz w:val="28"/>
          <w:szCs w:val="28"/>
          <w:lang w:val="sv-SE"/>
        </w:rPr>
      </w:pPr>
      <w:r w:rsidRPr="00363A5B">
        <w:rPr>
          <w:b/>
          <w:bCs/>
          <w:sz w:val="28"/>
          <w:szCs w:val="28"/>
          <w:lang w:val="nb-NO"/>
        </w:rPr>
        <w:t xml:space="preserve">6. Chương VI. Hoạt động kinh doanh dịch vụ về di sản văn hóa, </w:t>
      </w:r>
      <w:r w:rsidR="00F6165F" w:rsidRPr="00363A5B">
        <w:rPr>
          <w:b/>
          <w:bCs/>
          <w:sz w:val="28"/>
          <w:szCs w:val="28"/>
          <w:lang w:val="nb-NO"/>
        </w:rPr>
        <w:t xml:space="preserve">gồm 04 điều </w:t>
      </w:r>
      <w:r w:rsidR="00F6165F" w:rsidRPr="00363A5B">
        <w:rPr>
          <w:b/>
          <w:bCs/>
          <w:sz w:val="28"/>
          <w:szCs w:val="28"/>
          <w:lang w:val="pt-PT"/>
        </w:rPr>
        <w:t>(</w:t>
      </w:r>
      <w:r w:rsidR="002B10EE" w:rsidRPr="00363A5B">
        <w:rPr>
          <w:b/>
          <w:bCs/>
          <w:sz w:val="28"/>
          <w:szCs w:val="28"/>
          <w:lang w:val="pt-PT"/>
        </w:rPr>
        <w:t xml:space="preserve">từ </w:t>
      </w:r>
      <w:r w:rsidR="00F6165F" w:rsidRPr="00363A5B">
        <w:rPr>
          <w:b/>
          <w:bCs/>
          <w:sz w:val="28"/>
          <w:szCs w:val="28"/>
          <w:lang w:val="pt-PT"/>
        </w:rPr>
        <w:t xml:space="preserve">Điều 78 </w:t>
      </w:r>
      <w:r w:rsidR="002B10EE" w:rsidRPr="00363A5B">
        <w:rPr>
          <w:b/>
          <w:bCs/>
          <w:sz w:val="28"/>
          <w:szCs w:val="28"/>
          <w:lang w:val="pt-PT"/>
        </w:rPr>
        <w:t>đến</w:t>
      </w:r>
      <w:r w:rsidR="00F6165F" w:rsidRPr="00363A5B">
        <w:rPr>
          <w:b/>
          <w:bCs/>
          <w:sz w:val="28"/>
          <w:szCs w:val="28"/>
          <w:lang w:val="pt-PT"/>
        </w:rPr>
        <w:t xml:space="preserve"> Điều 81),</w:t>
      </w:r>
      <w:r w:rsidR="00F6165F" w:rsidRPr="00363A5B">
        <w:rPr>
          <w:b/>
          <w:bCs/>
          <w:sz w:val="28"/>
          <w:szCs w:val="28"/>
        </w:rPr>
        <w:t xml:space="preserve"> quy định về:</w:t>
      </w:r>
      <w:r w:rsidR="00F6165F" w:rsidRPr="00363A5B">
        <w:rPr>
          <w:sz w:val="28"/>
          <w:szCs w:val="28"/>
        </w:rPr>
        <w:t xml:space="preserve"> (1) </w:t>
      </w:r>
      <w:bookmarkStart w:id="79" w:name="dieu_78"/>
      <w:r w:rsidR="00F6165F" w:rsidRPr="00363A5B">
        <w:rPr>
          <w:sz w:val="28"/>
          <w:szCs w:val="28"/>
          <w:lang w:val="sv-SE"/>
        </w:rPr>
        <w:t>Kinh doanh bảo quản, tu bổ, phục hồi di tích</w:t>
      </w:r>
      <w:bookmarkEnd w:id="79"/>
      <w:r w:rsidR="00F6165F" w:rsidRPr="00363A5B">
        <w:rPr>
          <w:sz w:val="28"/>
          <w:szCs w:val="28"/>
        </w:rPr>
        <w:t xml:space="preserve">; (2) </w:t>
      </w:r>
      <w:bookmarkStart w:id="80" w:name="dieu_79"/>
      <w:r w:rsidR="00F6165F" w:rsidRPr="00363A5B">
        <w:rPr>
          <w:sz w:val="28"/>
          <w:szCs w:val="28"/>
          <w:lang w:val="sv-SE"/>
        </w:rPr>
        <w:t>Kinh doanh giám định di vật, cổ vật</w:t>
      </w:r>
      <w:bookmarkEnd w:id="80"/>
      <w:r w:rsidR="00F6165F" w:rsidRPr="00363A5B">
        <w:rPr>
          <w:sz w:val="28"/>
          <w:szCs w:val="28"/>
        </w:rPr>
        <w:t xml:space="preserve">; (3) </w:t>
      </w:r>
      <w:bookmarkStart w:id="81" w:name="dieu_80"/>
      <w:r w:rsidR="00F6165F" w:rsidRPr="00363A5B">
        <w:rPr>
          <w:sz w:val="28"/>
          <w:szCs w:val="28"/>
          <w:lang w:val="sv-SE"/>
        </w:rPr>
        <w:t>Kinh doanh di vật, cổ vật</w:t>
      </w:r>
      <w:bookmarkEnd w:id="81"/>
      <w:r w:rsidR="00F6165F" w:rsidRPr="00363A5B">
        <w:rPr>
          <w:sz w:val="28"/>
          <w:szCs w:val="28"/>
        </w:rPr>
        <w:t xml:space="preserve">; (4) </w:t>
      </w:r>
      <w:bookmarkStart w:id="82" w:name="dieu_81"/>
      <w:r w:rsidR="00F6165F" w:rsidRPr="00363A5B">
        <w:rPr>
          <w:sz w:val="28"/>
          <w:szCs w:val="28"/>
          <w:lang w:val="sv-SE"/>
        </w:rPr>
        <w:t>Kinh doanh dịch vụ bảo tàng</w:t>
      </w:r>
      <w:bookmarkEnd w:id="82"/>
      <w:r w:rsidR="00F6165F" w:rsidRPr="00363A5B">
        <w:rPr>
          <w:sz w:val="28"/>
          <w:szCs w:val="28"/>
          <w:lang w:val="sv-SE"/>
        </w:rPr>
        <w:t>.</w:t>
      </w:r>
    </w:p>
    <w:p w14:paraId="1488416F" w14:textId="77777777" w:rsidR="00F6165F" w:rsidRPr="00363A5B" w:rsidRDefault="00F6165F" w:rsidP="00363A5B">
      <w:pPr>
        <w:spacing w:before="120" w:after="120"/>
        <w:ind w:firstLine="709"/>
        <w:jc w:val="both"/>
        <w:rPr>
          <w:sz w:val="28"/>
          <w:szCs w:val="28"/>
          <w:lang w:val="sv-SE"/>
        </w:rPr>
      </w:pPr>
      <w:r w:rsidRPr="00363A5B">
        <w:rPr>
          <w:b/>
          <w:bCs/>
          <w:sz w:val="28"/>
          <w:szCs w:val="28"/>
          <w:lang w:val="sv-SE"/>
        </w:rPr>
        <w:t>7.</w:t>
      </w:r>
      <w:r w:rsidRPr="00363A5B">
        <w:rPr>
          <w:b/>
          <w:bCs/>
          <w:sz w:val="28"/>
          <w:szCs w:val="28"/>
          <w:lang w:val="nb-NO"/>
        </w:rPr>
        <w:t xml:space="preserve"> Chương VII. Điều kiện bảo đảm hoạt động bảo vệ và phát huy giá trị di sản văn hóa, gồm 08 điều </w:t>
      </w:r>
      <w:r w:rsidRPr="00363A5B">
        <w:rPr>
          <w:b/>
          <w:bCs/>
          <w:sz w:val="28"/>
          <w:szCs w:val="28"/>
          <w:lang w:val="pt-PT"/>
        </w:rPr>
        <w:t>(</w:t>
      </w:r>
      <w:r w:rsidR="002B10EE" w:rsidRPr="00363A5B">
        <w:rPr>
          <w:b/>
          <w:bCs/>
          <w:sz w:val="28"/>
          <w:szCs w:val="28"/>
          <w:lang w:val="pt-PT"/>
        </w:rPr>
        <w:t xml:space="preserve">từ </w:t>
      </w:r>
      <w:r w:rsidRPr="00363A5B">
        <w:rPr>
          <w:b/>
          <w:bCs/>
          <w:sz w:val="28"/>
          <w:szCs w:val="28"/>
          <w:lang w:val="pt-PT"/>
        </w:rPr>
        <w:t xml:space="preserve">Điều 82 </w:t>
      </w:r>
      <w:r w:rsidR="002B10EE" w:rsidRPr="00363A5B">
        <w:rPr>
          <w:b/>
          <w:bCs/>
          <w:sz w:val="28"/>
          <w:szCs w:val="28"/>
          <w:lang w:val="pt-PT"/>
        </w:rPr>
        <w:t>đến</w:t>
      </w:r>
      <w:r w:rsidRPr="00363A5B">
        <w:rPr>
          <w:b/>
          <w:bCs/>
          <w:sz w:val="28"/>
          <w:szCs w:val="28"/>
          <w:lang w:val="pt-PT"/>
        </w:rPr>
        <w:t xml:space="preserve"> Điều 89),</w:t>
      </w:r>
      <w:r w:rsidRPr="00363A5B">
        <w:rPr>
          <w:b/>
          <w:bCs/>
          <w:sz w:val="28"/>
          <w:szCs w:val="28"/>
        </w:rPr>
        <w:t xml:space="preserve"> quy định về:</w:t>
      </w:r>
      <w:r w:rsidRPr="00363A5B">
        <w:rPr>
          <w:sz w:val="28"/>
          <w:szCs w:val="28"/>
        </w:rPr>
        <w:t xml:space="preserve"> (1) </w:t>
      </w:r>
      <w:bookmarkStart w:id="83" w:name="dieu_82"/>
      <w:r w:rsidRPr="00363A5B">
        <w:rPr>
          <w:sz w:val="28"/>
          <w:szCs w:val="28"/>
        </w:rPr>
        <w:t>Nguồn tài chính để bảo vệ và phát huy giá trị di sản văn hóa</w:t>
      </w:r>
      <w:bookmarkEnd w:id="83"/>
      <w:r w:rsidRPr="00363A5B">
        <w:rPr>
          <w:sz w:val="28"/>
          <w:szCs w:val="28"/>
        </w:rPr>
        <w:t xml:space="preserve">; (2) </w:t>
      </w:r>
      <w:bookmarkStart w:id="84" w:name="dieu_83"/>
      <w:r w:rsidRPr="00363A5B">
        <w:rPr>
          <w:sz w:val="28"/>
          <w:szCs w:val="28"/>
        </w:rPr>
        <w:t>Ngân sách nhà nước chi cho hoạt động bảo vệ và phát huy giá trị di sản văn hóa</w:t>
      </w:r>
      <w:bookmarkEnd w:id="84"/>
      <w:r w:rsidRPr="00363A5B">
        <w:rPr>
          <w:sz w:val="28"/>
          <w:szCs w:val="28"/>
        </w:rPr>
        <w:t xml:space="preserve">; (3) </w:t>
      </w:r>
      <w:bookmarkStart w:id="85" w:name="dieu_84"/>
      <w:r w:rsidRPr="00363A5B">
        <w:rPr>
          <w:sz w:val="28"/>
          <w:szCs w:val="28"/>
        </w:rPr>
        <w:t>Đào tạo, tập huấn, bồi dưỡng cho nhân lực quản lý, bảo vệ và phát huy giá trị di sản văn hoá</w:t>
      </w:r>
      <w:bookmarkEnd w:id="85"/>
      <w:r w:rsidRPr="00363A5B">
        <w:rPr>
          <w:sz w:val="28"/>
          <w:szCs w:val="28"/>
        </w:rPr>
        <w:t xml:space="preserve">; (4) </w:t>
      </w:r>
      <w:bookmarkStart w:id="86" w:name="dieu_85"/>
      <w:r w:rsidRPr="00363A5B">
        <w:rPr>
          <w:sz w:val="28"/>
          <w:szCs w:val="28"/>
        </w:rPr>
        <w:t>Cơ sở dữ liệu quốc gia về di sản văn hóa và chuyển đổi số trong lĩnh vực di sản văn hóa</w:t>
      </w:r>
      <w:bookmarkEnd w:id="86"/>
      <w:r w:rsidRPr="00363A5B">
        <w:rPr>
          <w:sz w:val="28"/>
          <w:szCs w:val="28"/>
          <w:lang w:val="sv-SE"/>
        </w:rPr>
        <w:t>; (5)</w:t>
      </w:r>
      <w:r w:rsidRPr="00363A5B">
        <w:rPr>
          <w:sz w:val="28"/>
          <w:szCs w:val="28"/>
          <w:shd w:val="clear" w:color="auto" w:fill="FFFFFF"/>
          <w:lang w:val="sv-SE"/>
        </w:rPr>
        <w:t xml:space="preserve"> </w:t>
      </w:r>
      <w:bookmarkStart w:id="87" w:name="dieu_86"/>
      <w:r w:rsidRPr="00363A5B">
        <w:rPr>
          <w:sz w:val="28"/>
          <w:szCs w:val="28"/>
          <w:lang w:val="sv-SE"/>
        </w:rPr>
        <w:t>Tuyên truyền, quảng bá, giáo dục truyền thống thông qua di sản văn hóa và phát huy giá trị di sản văn hóa trên môi trường điện tử</w:t>
      </w:r>
      <w:bookmarkEnd w:id="87"/>
      <w:r w:rsidRPr="00363A5B">
        <w:rPr>
          <w:sz w:val="28"/>
          <w:szCs w:val="28"/>
          <w:lang w:val="sv-SE"/>
        </w:rPr>
        <w:t>; (6)</w:t>
      </w:r>
      <w:r w:rsidRPr="00363A5B">
        <w:rPr>
          <w:sz w:val="28"/>
          <w:szCs w:val="28"/>
          <w:shd w:val="clear" w:color="auto" w:fill="FFFFFF"/>
          <w:lang w:val="sv-SE"/>
        </w:rPr>
        <w:t xml:space="preserve"> </w:t>
      </w:r>
      <w:bookmarkStart w:id="88" w:name="dieu_87"/>
      <w:r w:rsidRPr="00363A5B">
        <w:rPr>
          <w:sz w:val="28"/>
          <w:szCs w:val="28"/>
        </w:rPr>
        <w:t>Xã hội hóa trong bảo vệ và phát huy giá trị di sản văn hóa</w:t>
      </w:r>
      <w:bookmarkEnd w:id="88"/>
      <w:r w:rsidRPr="00363A5B">
        <w:rPr>
          <w:sz w:val="28"/>
          <w:szCs w:val="28"/>
          <w:lang w:val="sv-SE"/>
        </w:rPr>
        <w:t>; (7)</w:t>
      </w:r>
      <w:r w:rsidRPr="00363A5B">
        <w:rPr>
          <w:sz w:val="28"/>
          <w:szCs w:val="28"/>
          <w:shd w:val="clear" w:color="auto" w:fill="FFFFFF"/>
          <w:lang w:val="sv-SE"/>
        </w:rPr>
        <w:t xml:space="preserve"> </w:t>
      </w:r>
      <w:bookmarkStart w:id="89" w:name="dieu_88"/>
      <w:r w:rsidRPr="00363A5B">
        <w:rPr>
          <w:sz w:val="28"/>
          <w:szCs w:val="28"/>
        </w:rPr>
        <w:t>Sử dụng, khai thác di sản văn hóa</w:t>
      </w:r>
      <w:bookmarkEnd w:id="89"/>
      <w:r w:rsidRPr="00363A5B">
        <w:rPr>
          <w:sz w:val="28"/>
          <w:szCs w:val="28"/>
          <w:lang w:val="sv-SE"/>
        </w:rPr>
        <w:t>; (8)</w:t>
      </w:r>
      <w:r w:rsidRPr="00363A5B">
        <w:rPr>
          <w:sz w:val="28"/>
          <w:szCs w:val="28"/>
          <w:shd w:val="clear" w:color="auto" w:fill="FFFFFF"/>
          <w:lang w:val="sv-SE"/>
        </w:rPr>
        <w:t xml:space="preserve"> </w:t>
      </w:r>
      <w:bookmarkStart w:id="90" w:name="dieu_89"/>
      <w:r w:rsidRPr="00363A5B">
        <w:rPr>
          <w:sz w:val="28"/>
          <w:szCs w:val="28"/>
          <w:lang w:val="sv-SE"/>
        </w:rPr>
        <w:t>Quỹ bảo tồn di sản văn hóa</w:t>
      </w:r>
      <w:bookmarkEnd w:id="90"/>
      <w:r w:rsidRPr="00363A5B">
        <w:rPr>
          <w:sz w:val="28"/>
          <w:szCs w:val="28"/>
          <w:lang w:val="sv-SE"/>
        </w:rPr>
        <w:t>.</w:t>
      </w:r>
    </w:p>
    <w:p w14:paraId="4A42FD71" w14:textId="77777777" w:rsidR="00F6165F" w:rsidRPr="00363A5B" w:rsidRDefault="00F6165F" w:rsidP="00363A5B">
      <w:pPr>
        <w:spacing w:before="120" w:after="120"/>
        <w:ind w:firstLine="709"/>
        <w:jc w:val="both"/>
        <w:rPr>
          <w:sz w:val="28"/>
          <w:szCs w:val="28"/>
          <w:lang w:val="sv-SE"/>
        </w:rPr>
      </w:pPr>
      <w:r w:rsidRPr="00363A5B">
        <w:rPr>
          <w:b/>
          <w:bCs/>
          <w:sz w:val="28"/>
          <w:szCs w:val="28"/>
          <w:lang w:val="sv-SE"/>
        </w:rPr>
        <w:t>8.</w:t>
      </w:r>
      <w:r w:rsidRPr="00363A5B">
        <w:rPr>
          <w:b/>
          <w:bCs/>
          <w:sz w:val="28"/>
          <w:szCs w:val="28"/>
          <w:lang w:val="nb-NO"/>
        </w:rPr>
        <w:t xml:space="preserve"> Chương VIII. Quản lý nhà nước về di sản văn hóa, gồm 03 điều </w:t>
      </w:r>
      <w:r w:rsidRPr="00363A5B">
        <w:rPr>
          <w:b/>
          <w:bCs/>
          <w:sz w:val="28"/>
          <w:szCs w:val="28"/>
          <w:lang w:val="pt-PT"/>
        </w:rPr>
        <w:t>(</w:t>
      </w:r>
      <w:r w:rsidR="002B10EE" w:rsidRPr="00363A5B">
        <w:rPr>
          <w:b/>
          <w:bCs/>
          <w:sz w:val="28"/>
          <w:szCs w:val="28"/>
          <w:lang w:val="pt-PT"/>
        </w:rPr>
        <w:t xml:space="preserve">từ </w:t>
      </w:r>
      <w:r w:rsidRPr="00363A5B">
        <w:rPr>
          <w:b/>
          <w:bCs/>
          <w:sz w:val="28"/>
          <w:szCs w:val="28"/>
          <w:lang w:val="pt-PT"/>
        </w:rPr>
        <w:t xml:space="preserve">Điều 90 </w:t>
      </w:r>
      <w:r w:rsidR="002B10EE" w:rsidRPr="00363A5B">
        <w:rPr>
          <w:b/>
          <w:bCs/>
          <w:sz w:val="28"/>
          <w:szCs w:val="28"/>
          <w:lang w:val="pt-PT"/>
        </w:rPr>
        <w:t xml:space="preserve">đến </w:t>
      </w:r>
      <w:r w:rsidRPr="00363A5B">
        <w:rPr>
          <w:b/>
          <w:bCs/>
          <w:sz w:val="28"/>
          <w:szCs w:val="28"/>
          <w:lang w:val="pt-PT"/>
        </w:rPr>
        <w:t>Điều 92),</w:t>
      </w:r>
      <w:r w:rsidRPr="00363A5B">
        <w:rPr>
          <w:b/>
          <w:bCs/>
          <w:sz w:val="28"/>
          <w:szCs w:val="28"/>
        </w:rPr>
        <w:t xml:space="preserve"> quy định về:</w:t>
      </w:r>
      <w:r w:rsidRPr="00363A5B">
        <w:rPr>
          <w:sz w:val="28"/>
          <w:szCs w:val="28"/>
        </w:rPr>
        <w:t xml:space="preserve"> (1)</w:t>
      </w:r>
      <w:bookmarkStart w:id="91" w:name="dieu_90"/>
      <w:r w:rsidR="002B10EE" w:rsidRPr="00363A5B">
        <w:rPr>
          <w:sz w:val="28"/>
          <w:szCs w:val="28"/>
        </w:rPr>
        <w:t xml:space="preserve"> </w:t>
      </w:r>
      <w:r w:rsidR="00024897" w:rsidRPr="00363A5B">
        <w:rPr>
          <w:sz w:val="28"/>
          <w:szCs w:val="28"/>
          <w:lang w:val="sv-SE"/>
        </w:rPr>
        <w:t>Trách nhiệm quản lý nhà nước về di sản văn hóa</w:t>
      </w:r>
      <w:bookmarkEnd w:id="91"/>
      <w:r w:rsidRPr="00363A5B">
        <w:rPr>
          <w:sz w:val="28"/>
          <w:szCs w:val="28"/>
        </w:rPr>
        <w:t xml:space="preserve">; (2) </w:t>
      </w:r>
      <w:bookmarkStart w:id="92" w:name="dieu_91"/>
      <w:r w:rsidR="00024897" w:rsidRPr="00363A5B">
        <w:rPr>
          <w:sz w:val="28"/>
          <w:szCs w:val="28"/>
          <w:lang w:val="sv-SE"/>
        </w:rPr>
        <w:t>Hội đồng Di sản văn hóa quốc gia</w:t>
      </w:r>
      <w:bookmarkEnd w:id="92"/>
      <w:r w:rsidRPr="00363A5B">
        <w:rPr>
          <w:sz w:val="28"/>
          <w:szCs w:val="28"/>
        </w:rPr>
        <w:t>; (3)</w:t>
      </w:r>
      <w:bookmarkStart w:id="93" w:name="dieu_92"/>
      <w:r w:rsidR="002B10EE" w:rsidRPr="00363A5B">
        <w:rPr>
          <w:sz w:val="28"/>
          <w:szCs w:val="28"/>
        </w:rPr>
        <w:t xml:space="preserve"> </w:t>
      </w:r>
      <w:r w:rsidR="00024897" w:rsidRPr="00363A5B">
        <w:rPr>
          <w:sz w:val="28"/>
          <w:szCs w:val="28"/>
          <w:lang w:val="sv-SE"/>
        </w:rPr>
        <w:t>Thanh tra chuyên ngành di sản văn hóa</w:t>
      </w:r>
      <w:bookmarkEnd w:id="93"/>
      <w:r w:rsidRPr="00363A5B">
        <w:rPr>
          <w:sz w:val="28"/>
          <w:szCs w:val="28"/>
          <w:lang w:val="sv-SE"/>
        </w:rPr>
        <w:t>.</w:t>
      </w:r>
    </w:p>
    <w:p w14:paraId="0701A1C9" w14:textId="77777777" w:rsidR="00024897" w:rsidRPr="00363A5B" w:rsidRDefault="00024897" w:rsidP="00363A5B">
      <w:pPr>
        <w:spacing w:before="120" w:after="120"/>
        <w:ind w:firstLine="709"/>
        <w:jc w:val="both"/>
        <w:rPr>
          <w:sz w:val="28"/>
          <w:szCs w:val="28"/>
          <w:lang w:val="sv-SE"/>
        </w:rPr>
      </w:pPr>
      <w:r w:rsidRPr="00363A5B">
        <w:rPr>
          <w:b/>
          <w:bCs/>
          <w:sz w:val="28"/>
          <w:szCs w:val="28"/>
          <w:lang w:val="sv-SE"/>
        </w:rPr>
        <w:t>9.</w:t>
      </w:r>
      <w:r w:rsidRPr="00363A5B">
        <w:rPr>
          <w:b/>
          <w:bCs/>
          <w:sz w:val="28"/>
          <w:szCs w:val="28"/>
          <w:lang w:val="nb-NO"/>
        </w:rPr>
        <w:t xml:space="preserve"> Chương IX. Điều khoản thi hành, gồm 03 điều </w:t>
      </w:r>
      <w:r w:rsidRPr="00363A5B">
        <w:rPr>
          <w:b/>
          <w:bCs/>
          <w:sz w:val="28"/>
          <w:szCs w:val="28"/>
          <w:lang w:val="pt-PT"/>
        </w:rPr>
        <w:t>(</w:t>
      </w:r>
      <w:r w:rsidR="002B10EE" w:rsidRPr="00363A5B">
        <w:rPr>
          <w:b/>
          <w:bCs/>
          <w:sz w:val="28"/>
          <w:szCs w:val="28"/>
          <w:lang w:val="pt-PT"/>
        </w:rPr>
        <w:t xml:space="preserve">từ </w:t>
      </w:r>
      <w:r w:rsidRPr="00363A5B">
        <w:rPr>
          <w:b/>
          <w:bCs/>
          <w:sz w:val="28"/>
          <w:szCs w:val="28"/>
          <w:lang w:val="pt-PT"/>
        </w:rPr>
        <w:t xml:space="preserve">Điều 93 </w:t>
      </w:r>
      <w:r w:rsidR="002B10EE" w:rsidRPr="00363A5B">
        <w:rPr>
          <w:b/>
          <w:bCs/>
          <w:sz w:val="28"/>
          <w:szCs w:val="28"/>
          <w:lang w:val="pt-PT"/>
        </w:rPr>
        <w:t>đến</w:t>
      </w:r>
      <w:r w:rsidRPr="00363A5B">
        <w:rPr>
          <w:b/>
          <w:bCs/>
          <w:sz w:val="28"/>
          <w:szCs w:val="28"/>
          <w:lang w:val="pt-PT"/>
        </w:rPr>
        <w:t xml:space="preserve"> Điều 95),</w:t>
      </w:r>
      <w:r w:rsidRPr="00363A5B">
        <w:rPr>
          <w:b/>
          <w:bCs/>
          <w:sz w:val="28"/>
          <w:szCs w:val="28"/>
        </w:rPr>
        <w:t xml:space="preserve"> quy định về:</w:t>
      </w:r>
      <w:r w:rsidRPr="00363A5B">
        <w:rPr>
          <w:sz w:val="28"/>
          <w:szCs w:val="28"/>
        </w:rPr>
        <w:t xml:space="preserve"> (1) </w:t>
      </w:r>
      <w:bookmarkStart w:id="94" w:name="dieu_93"/>
      <w:r w:rsidRPr="00363A5B">
        <w:rPr>
          <w:sz w:val="28"/>
          <w:szCs w:val="28"/>
        </w:rPr>
        <w:t>Sửa đổi, bổ sung luật có liên quan</w:t>
      </w:r>
      <w:bookmarkEnd w:id="94"/>
      <w:r w:rsidRPr="00363A5B">
        <w:rPr>
          <w:sz w:val="28"/>
          <w:szCs w:val="28"/>
        </w:rPr>
        <w:t xml:space="preserve">; (2) </w:t>
      </w:r>
      <w:bookmarkStart w:id="95" w:name="dieu_94"/>
      <w:r w:rsidRPr="00363A5B">
        <w:rPr>
          <w:sz w:val="28"/>
          <w:szCs w:val="28"/>
          <w:lang w:val="sv-SE"/>
        </w:rPr>
        <w:t>Hiệu lực thi hành</w:t>
      </w:r>
      <w:bookmarkEnd w:id="95"/>
      <w:r w:rsidRPr="00363A5B">
        <w:rPr>
          <w:sz w:val="28"/>
          <w:szCs w:val="28"/>
        </w:rPr>
        <w:t xml:space="preserve">; (3) </w:t>
      </w:r>
      <w:bookmarkStart w:id="96" w:name="dieu_95"/>
      <w:r w:rsidRPr="00363A5B">
        <w:rPr>
          <w:sz w:val="28"/>
          <w:szCs w:val="28"/>
          <w:lang w:val="sv-SE"/>
        </w:rPr>
        <w:t>Quy định chuyển tiếp</w:t>
      </w:r>
      <w:bookmarkEnd w:id="96"/>
      <w:r w:rsidRPr="00363A5B">
        <w:rPr>
          <w:sz w:val="28"/>
          <w:szCs w:val="28"/>
          <w:lang w:val="sv-SE"/>
        </w:rPr>
        <w:t>.</w:t>
      </w:r>
    </w:p>
    <w:p w14:paraId="64A8454E" w14:textId="77777777" w:rsidR="009508AF" w:rsidRPr="00363A5B" w:rsidRDefault="009508AF" w:rsidP="00363A5B">
      <w:pPr>
        <w:spacing w:before="120" w:after="120"/>
        <w:ind w:firstLine="709"/>
        <w:jc w:val="both"/>
        <w:rPr>
          <w:b/>
          <w:bCs/>
          <w:sz w:val="28"/>
          <w:szCs w:val="28"/>
        </w:rPr>
      </w:pPr>
      <w:r w:rsidRPr="00363A5B">
        <w:rPr>
          <w:b/>
          <w:bCs/>
          <w:sz w:val="28"/>
          <w:szCs w:val="28"/>
        </w:rPr>
        <w:t xml:space="preserve">IV. </w:t>
      </w:r>
      <w:r w:rsidR="003F373A" w:rsidRPr="00363A5B">
        <w:rPr>
          <w:b/>
          <w:bCs/>
          <w:sz w:val="28"/>
          <w:szCs w:val="28"/>
        </w:rPr>
        <w:t>MỘT SỐ ĐIỂM MỚI</w:t>
      </w:r>
      <w:r w:rsidRPr="00363A5B">
        <w:rPr>
          <w:b/>
          <w:bCs/>
          <w:sz w:val="28"/>
          <w:szCs w:val="28"/>
        </w:rPr>
        <w:t xml:space="preserve"> CỦA LUẬT </w:t>
      </w:r>
      <w:r w:rsidR="003F373A" w:rsidRPr="00363A5B">
        <w:rPr>
          <w:b/>
          <w:bCs/>
          <w:sz w:val="28"/>
          <w:szCs w:val="28"/>
        </w:rPr>
        <w:t xml:space="preserve">DI SẢN VĂN HÓA </w:t>
      </w:r>
      <w:r w:rsidR="00B16FE2" w:rsidRPr="00363A5B">
        <w:rPr>
          <w:b/>
          <w:bCs/>
          <w:sz w:val="28"/>
          <w:szCs w:val="28"/>
        </w:rPr>
        <w:t xml:space="preserve">NĂM </w:t>
      </w:r>
      <w:r w:rsidR="003F373A" w:rsidRPr="00363A5B">
        <w:rPr>
          <w:b/>
          <w:bCs/>
          <w:sz w:val="28"/>
          <w:szCs w:val="28"/>
        </w:rPr>
        <w:t>2024</w:t>
      </w:r>
      <w:r w:rsidR="00E63473" w:rsidRPr="00363A5B">
        <w:rPr>
          <w:b/>
          <w:bCs/>
          <w:sz w:val="28"/>
          <w:szCs w:val="28"/>
        </w:rPr>
        <w:t xml:space="preserve"> </w:t>
      </w:r>
    </w:p>
    <w:p w14:paraId="26779E66" w14:textId="77777777" w:rsidR="00A32F4D" w:rsidRPr="00363A5B" w:rsidRDefault="00A32F4D" w:rsidP="00363A5B">
      <w:pPr>
        <w:spacing w:before="120" w:after="120"/>
        <w:ind w:firstLine="709"/>
        <w:jc w:val="both"/>
        <w:rPr>
          <w:b/>
          <w:bCs/>
          <w:i/>
          <w:iCs/>
          <w:sz w:val="28"/>
          <w:szCs w:val="28"/>
        </w:rPr>
      </w:pPr>
      <w:r w:rsidRPr="00363A5B">
        <w:rPr>
          <w:b/>
          <w:bCs/>
          <w:sz w:val="28"/>
          <w:szCs w:val="28"/>
        </w:rPr>
        <w:t>1. Quy định cụ thể việc xác lập di sản văn hóa theo từng loại hình sở hữu toàn dân, sở hữu chung, sở hữu riêng phù hợp với Bộ luật Dân sự và quy định khác của pháp luật có liên quan (Điều 4),</w:t>
      </w:r>
      <w:r w:rsidRPr="00363A5B">
        <w:rPr>
          <w:b/>
          <w:bCs/>
          <w:i/>
          <w:iCs/>
          <w:sz w:val="28"/>
          <w:szCs w:val="28"/>
        </w:rPr>
        <w:t xml:space="preserve"> </w:t>
      </w:r>
      <w:r w:rsidRPr="00363A5B">
        <w:rPr>
          <w:b/>
          <w:bCs/>
          <w:sz w:val="28"/>
          <w:szCs w:val="28"/>
        </w:rPr>
        <w:t>cụ thể:</w:t>
      </w:r>
    </w:p>
    <w:p w14:paraId="56047975" w14:textId="77777777" w:rsidR="00A32F4D" w:rsidRPr="00363A5B" w:rsidRDefault="00A32F4D" w:rsidP="00363A5B">
      <w:pPr>
        <w:spacing w:before="120" w:after="120"/>
        <w:ind w:firstLine="709"/>
        <w:jc w:val="both"/>
        <w:rPr>
          <w:sz w:val="28"/>
          <w:szCs w:val="28"/>
        </w:rPr>
      </w:pPr>
      <w:r w:rsidRPr="00363A5B">
        <w:rPr>
          <w:sz w:val="28"/>
          <w:szCs w:val="28"/>
        </w:rPr>
        <w:t>Luật đã khẳng định: Di sản văn hoá Việt Nam là tài sản quý giá của cộng đồng các dân tộc Việt Nam, là một bộ phận của di sản văn hoá nhân loại, có vai trò to lớn trong sự nghiệp dựng nước và giữ nước của Nhân dân. Nhà nước đại diện chủ sở hữu và thống nhất quản lý di sản văn hóa thuộc sở hữu toàn dân; công nhận và bảo vệ di sản văn hóa thuộc hình thức sở hữu riêng, sở hữu chung theo quy định của </w:t>
      </w:r>
      <w:bookmarkStart w:id="97" w:name="tvpllink_khhhnejlqt_1"/>
      <w:r w:rsidRPr="00363A5B">
        <w:rPr>
          <w:sz w:val="28"/>
          <w:szCs w:val="28"/>
        </w:rPr>
        <w:fldChar w:fldCharType="begin"/>
      </w:r>
      <w:r w:rsidRPr="00363A5B">
        <w:rPr>
          <w:sz w:val="28"/>
          <w:szCs w:val="28"/>
        </w:rPr>
        <w:instrText>HYPERLINK "https://thuvienphapluat.vn/van-ban/Bo-may-hanh-chinh/Hien-phap-nam-2013-215627.aspx" \t "_blank"</w:instrText>
      </w:r>
      <w:r w:rsidRPr="00363A5B">
        <w:rPr>
          <w:sz w:val="28"/>
          <w:szCs w:val="28"/>
        </w:rPr>
      </w:r>
      <w:r w:rsidRPr="00363A5B">
        <w:rPr>
          <w:sz w:val="28"/>
          <w:szCs w:val="28"/>
        </w:rPr>
        <w:fldChar w:fldCharType="separate"/>
      </w:r>
      <w:r w:rsidRPr="00363A5B">
        <w:rPr>
          <w:rStyle w:val="Siuktni"/>
          <w:color w:val="auto"/>
          <w:sz w:val="28"/>
          <w:szCs w:val="28"/>
          <w:u w:val="none"/>
        </w:rPr>
        <w:t>Hiến pháp</w:t>
      </w:r>
      <w:r w:rsidRPr="00363A5B">
        <w:rPr>
          <w:sz w:val="28"/>
          <w:szCs w:val="28"/>
        </w:rPr>
        <w:fldChar w:fldCharType="end"/>
      </w:r>
      <w:bookmarkEnd w:id="97"/>
      <w:r w:rsidRPr="00363A5B">
        <w:rPr>
          <w:sz w:val="28"/>
          <w:szCs w:val="28"/>
        </w:rPr>
        <w:t>, quy định của Luật này và quy định khác của pháp luật có liên quan. Được xác lập theo từng loại hình sở hữu như sau:</w:t>
      </w:r>
    </w:p>
    <w:p w14:paraId="04B46582" w14:textId="77777777" w:rsidR="00A32F4D" w:rsidRPr="00363A5B" w:rsidRDefault="00A32F4D" w:rsidP="00363A5B">
      <w:pPr>
        <w:spacing w:before="120" w:after="120"/>
        <w:ind w:firstLine="709"/>
        <w:jc w:val="both"/>
        <w:rPr>
          <w:sz w:val="28"/>
          <w:szCs w:val="28"/>
        </w:rPr>
      </w:pPr>
      <w:r w:rsidRPr="00363A5B">
        <w:rPr>
          <w:i/>
          <w:iCs/>
          <w:sz w:val="28"/>
          <w:szCs w:val="28"/>
        </w:rPr>
        <w:t>- Một là,</w:t>
      </w:r>
      <w:r w:rsidRPr="00363A5B">
        <w:rPr>
          <w:sz w:val="28"/>
          <w:szCs w:val="28"/>
        </w:rPr>
        <w:t xml:space="preserve"> di sản được xác lập là sở hữu toàn dân bao gồm:</w:t>
      </w:r>
      <w:r w:rsidRPr="00363A5B">
        <w:rPr>
          <w:sz w:val="28"/>
          <w:szCs w:val="28"/>
          <w:lang w:val="sv-SE"/>
        </w:rPr>
        <w:t xml:space="preserve">  (1) Di tích lịch sử - văn hóa, danh lam thắng cảnh, di sản tư liệu và hiện vật thuộc di tích; hiện vật, di vật, cổ vật, bảo vật quốc gia và di sản tư liệu thuộc các cơ quan nhà nước, tổ chức chính trị, tổ chức chính trị - xã hội, đơn vị sự nghiệp công lập và không thuộc quy định tại khoản 3 và khoản 4 Điều này; (2) Hiện vật, di sản tư liệu thuộc bảo tàng công lập; (3) Di sản văn hóa ở trong lòng đất, dưới nước thuộc đất liền, hải đảo, vùng nước nội địa, vùng biển Việt Nam; (4) D</w:t>
      </w:r>
      <w:r w:rsidRPr="00363A5B">
        <w:rPr>
          <w:sz w:val="28"/>
          <w:szCs w:val="28"/>
        </w:rPr>
        <w:t xml:space="preserve">i sản văn hóa dưới nước có nguồn </w:t>
      </w:r>
      <w:r w:rsidRPr="00363A5B">
        <w:rPr>
          <w:sz w:val="28"/>
          <w:szCs w:val="28"/>
        </w:rPr>
        <w:lastRenderedPageBreak/>
        <w:t>gốc Việt Nam nằm ngoài các vùng </w:t>
      </w:r>
      <w:r w:rsidRPr="00363A5B">
        <w:rPr>
          <w:sz w:val="28"/>
          <w:szCs w:val="28"/>
          <w:lang w:val="sv-SE"/>
        </w:rPr>
        <w:t>nước nội địa, vùng biển Việt Nam được xác lập sở hữu toàn dân theo</w:t>
      </w:r>
      <w:r w:rsidRPr="00363A5B">
        <w:rPr>
          <w:sz w:val="28"/>
          <w:szCs w:val="28"/>
        </w:rPr>
        <w:t> quy định của Luật này</w:t>
      </w:r>
      <w:r w:rsidRPr="00363A5B">
        <w:rPr>
          <w:sz w:val="28"/>
          <w:szCs w:val="28"/>
          <w:lang w:val="sv-SE"/>
        </w:rPr>
        <w:t>, quy định khác của pháp luật có liên quan</w:t>
      </w:r>
      <w:r w:rsidRPr="00363A5B">
        <w:rPr>
          <w:sz w:val="28"/>
          <w:szCs w:val="28"/>
        </w:rPr>
        <w:t> và điều ước quốc tế mà </w:t>
      </w:r>
      <w:r w:rsidRPr="00363A5B">
        <w:rPr>
          <w:sz w:val="28"/>
          <w:szCs w:val="28"/>
          <w:lang w:val="sv-SE"/>
        </w:rPr>
        <w:t>nước </w:t>
      </w:r>
      <w:r w:rsidRPr="00363A5B">
        <w:rPr>
          <w:sz w:val="28"/>
          <w:szCs w:val="28"/>
        </w:rPr>
        <w:t>Cộng hòa xã hội chủ nghĩa Việt Nam </w:t>
      </w:r>
      <w:r w:rsidRPr="00363A5B">
        <w:rPr>
          <w:sz w:val="28"/>
          <w:szCs w:val="28"/>
          <w:lang w:val="sv-SE"/>
        </w:rPr>
        <w:t>là thành viên; (5) Di sản văn hóa do cơ quan, tổ chức, đơn vị công lập sưu tầm theo các phương thức quy định tại </w:t>
      </w:r>
      <w:bookmarkStart w:id="98" w:name="tc_1"/>
      <w:r w:rsidRPr="00363A5B">
        <w:rPr>
          <w:sz w:val="28"/>
          <w:szCs w:val="28"/>
          <w:lang w:val="sv-SE"/>
        </w:rPr>
        <w:t>khoản 1 Điều 42 và khoản 2 Điều 58 của Luật này</w:t>
      </w:r>
      <w:bookmarkEnd w:id="98"/>
      <w:r w:rsidRPr="00363A5B">
        <w:rPr>
          <w:sz w:val="28"/>
          <w:szCs w:val="28"/>
          <w:lang w:val="sv-SE"/>
        </w:rPr>
        <w:t>; (6) </w:t>
      </w:r>
      <w:r w:rsidRPr="00363A5B">
        <w:rPr>
          <w:sz w:val="28"/>
          <w:szCs w:val="28"/>
        </w:rPr>
        <w:t>Di vật, cổ vật, bảo vật quốc gia do bảo tàng công lập sưu tầm, lưu giữ, bảo quản, phát huy giá trị; (7)</w:t>
      </w:r>
      <w:r w:rsidRPr="00363A5B">
        <w:rPr>
          <w:sz w:val="28"/>
          <w:szCs w:val="28"/>
          <w:lang w:val="sv-SE"/>
        </w:rPr>
        <w:t xml:space="preserve"> Tài sản vô chủ, tài sản không xác định được chủ sở hữu được xác lập sở hữu toàn dân theo quy định của </w:t>
      </w:r>
      <w:bookmarkStart w:id="99" w:name="tvpllink_tdtlmjgmpe"/>
      <w:r w:rsidRPr="00363A5B">
        <w:rPr>
          <w:sz w:val="28"/>
          <w:szCs w:val="28"/>
          <w:lang w:val="sv-SE"/>
        </w:rPr>
        <w:fldChar w:fldCharType="begin"/>
      </w:r>
      <w:r w:rsidRPr="00363A5B">
        <w:rPr>
          <w:sz w:val="28"/>
          <w:szCs w:val="28"/>
          <w:lang w:val="sv-SE"/>
        </w:rPr>
        <w:instrText>HYPERLINK "https://thuvienphapluat.vn/van-ban/Quyen-dan-su/Bo-luat-dan-su-2015-296215.aspx" \t "_blank"</w:instrText>
      </w:r>
      <w:r w:rsidRPr="00363A5B">
        <w:rPr>
          <w:sz w:val="28"/>
          <w:szCs w:val="28"/>
          <w:lang w:val="sv-SE"/>
        </w:rPr>
      </w:r>
      <w:r w:rsidRPr="00363A5B">
        <w:rPr>
          <w:sz w:val="28"/>
          <w:szCs w:val="28"/>
          <w:lang w:val="sv-SE"/>
        </w:rPr>
        <w:fldChar w:fldCharType="separate"/>
      </w:r>
      <w:r w:rsidRPr="00363A5B">
        <w:rPr>
          <w:rStyle w:val="Siuktni"/>
          <w:color w:val="auto"/>
          <w:sz w:val="28"/>
          <w:szCs w:val="28"/>
          <w:u w:val="none"/>
          <w:lang w:val="sv-SE"/>
        </w:rPr>
        <w:t>Bộ luật Dân sự</w:t>
      </w:r>
      <w:r w:rsidRPr="00363A5B">
        <w:rPr>
          <w:sz w:val="28"/>
          <w:szCs w:val="28"/>
        </w:rPr>
        <w:fldChar w:fldCharType="end"/>
      </w:r>
      <w:bookmarkEnd w:id="99"/>
      <w:r w:rsidRPr="00363A5B">
        <w:rPr>
          <w:sz w:val="28"/>
          <w:szCs w:val="28"/>
          <w:lang w:val="sv-SE"/>
        </w:rPr>
        <w:t> khi được xác định là di sản văn hóa</w:t>
      </w:r>
      <w:r w:rsidRPr="00363A5B">
        <w:rPr>
          <w:sz w:val="28"/>
          <w:szCs w:val="28"/>
        </w:rPr>
        <w:t>; (8</w:t>
      </w:r>
      <w:r w:rsidRPr="00363A5B">
        <w:rPr>
          <w:sz w:val="28"/>
          <w:szCs w:val="28"/>
          <w:lang w:val="sv-SE"/>
        </w:rPr>
        <w:t>) Tài sản là di sản văn hóa do chủ sở hữu tự nguyện chuyển giao quyền sở hữu cho Nhà nước; không có người nhận thừa kế và tài sản là di sản văn hóa khác thuộc về Nhà nước theo quy định của </w:t>
      </w:r>
      <w:bookmarkStart w:id="100" w:name="tvpllink_tdtlmjgmpe_1"/>
      <w:r w:rsidRPr="00363A5B">
        <w:rPr>
          <w:sz w:val="28"/>
          <w:szCs w:val="28"/>
          <w:lang w:val="sv-SE"/>
        </w:rPr>
        <w:fldChar w:fldCharType="begin"/>
      </w:r>
      <w:r w:rsidRPr="00363A5B">
        <w:rPr>
          <w:sz w:val="28"/>
          <w:szCs w:val="28"/>
          <w:lang w:val="sv-SE"/>
        </w:rPr>
        <w:instrText>HYPERLINK "https://thuvienphapluat.vn/van-ban/Quyen-dan-su/Bo-luat-dan-su-2015-296215.aspx" \t "_blank"</w:instrText>
      </w:r>
      <w:r w:rsidRPr="00363A5B">
        <w:rPr>
          <w:sz w:val="28"/>
          <w:szCs w:val="28"/>
          <w:lang w:val="sv-SE"/>
        </w:rPr>
      </w:r>
      <w:r w:rsidRPr="00363A5B">
        <w:rPr>
          <w:sz w:val="28"/>
          <w:szCs w:val="28"/>
          <w:lang w:val="sv-SE"/>
        </w:rPr>
        <w:fldChar w:fldCharType="separate"/>
      </w:r>
      <w:r w:rsidRPr="00363A5B">
        <w:rPr>
          <w:rStyle w:val="Siuktni"/>
          <w:color w:val="auto"/>
          <w:sz w:val="28"/>
          <w:szCs w:val="28"/>
          <w:u w:val="none"/>
          <w:lang w:val="sv-SE"/>
        </w:rPr>
        <w:t>Bộ luật Dân sự</w:t>
      </w:r>
      <w:r w:rsidRPr="00363A5B">
        <w:rPr>
          <w:sz w:val="28"/>
          <w:szCs w:val="28"/>
        </w:rPr>
        <w:fldChar w:fldCharType="end"/>
      </w:r>
      <w:bookmarkEnd w:id="100"/>
      <w:r w:rsidRPr="00363A5B">
        <w:rPr>
          <w:sz w:val="28"/>
          <w:szCs w:val="28"/>
          <w:lang w:val="sv-SE"/>
        </w:rPr>
        <w:t> và pháp luật về quản lý, sử dụng tài sản công</w:t>
      </w:r>
      <w:r w:rsidRPr="00363A5B">
        <w:rPr>
          <w:sz w:val="28"/>
          <w:szCs w:val="28"/>
        </w:rPr>
        <w:t>; (9</w:t>
      </w:r>
      <w:r w:rsidRPr="00363A5B">
        <w:rPr>
          <w:sz w:val="28"/>
          <w:szCs w:val="28"/>
          <w:lang w:val="sv-SE"/>
        </w:rPr>
        <w:t>) Di sản văn hóa phi vật thể không xác định được chủ thể sáng tạo và chủ sở hữu hoặc do cộng đồng, nhóm người</w:t>
      </w:r>
      <w:r w:rsidRPr="00363A5B">
        <w:rPr>
          <w:sz w:val="28"/>
          <w:szCs w:val="28"/>
        </w:rPr>
        <w:t>, cá nhân</w:t>
      </w:r>
      <w:r w:rsidRPr="00363A5B">
        <w:rPr>
          <w:sz w:val="28"/>
          <w:szCs w:val="28"/>
          <w:lang w:val="sv-SE"/>
        </w:rPr>
        <w:t> sáng tạo, thực hành</w:t>
      </w:r>
      <w:r w:rsidRPr="00363A5B">
        <w:rPr>
          <w:sz w:val="28"/>
          <w:szCs w:val="28"/>
        </w:rPr>
        <w:t>,</w:t>
      </w:r>
      <w:r w:rsidRPr="00363A5B">
        <w:rPr>
          <w:sz w:val="28"/>
          <w:szCs w:val="28"/>
          <w:lang w:val="sv-SE"/>
        </w:rPr>
        <w:t> trao truyền, nắm giữ và kế thừa </w:t>
      </w:r>
      <w:r w:rsidRPr="00363A5B">
        <w:rPr>
          <w:sz w:val="28"/>
          <w:szCs w:val="28"/>
        </w:rPr>
        <w:t>chuyển giao quyền sở hữu cho </w:t>
      </w:r>
      <w:r w:rsidRPr="00363A5B">
        <w:rPr>
          <w:sz w:val="28"/>
          <w:szCs w:val="28"/>
          <w:lang w:val="sv-SE"/>
        </w:rPr>
        <w:t>N</w:t>
      </w:r>
      <w:r w:rsidRPr="00363A5B">
        <w:rPr>
          <w:sz w:val="28"/>
          <w:szCs w:val="28"/>
        </w:rPr>
        <w:t>hà nước</w:t>
      </w:r>
      <w:r w:rsidR="002B10EE" w:rsidRPr="00363A5B">
        <w:rPr>
          <w:sz w:val="28"/>
          <w:szCs w:val="28"/>
        </w:rPr>
        <w:t>; (10) Trường hợp khác do luật định.</w:t>
      </w:r>
    </w:p>
    <w:p w14:paraId="17A6E433" w14:textId="77777777" w:rsidR="00A32F4D" w:rsidRPr="00363A5B" w:rsidRDefault="00A32F4D" w:rsidP="00363A5B">
      <w:pPr>
        <w:spacing w:before="120" w:after="120"/>
        <w:ind w:firstLine="709"/>
        <w:jc w:val="both"/>
        <w:rPr>
          <w:sz w:val="28"/>
          <w:szCs w:val="28"/>
        </w:rPr>
      </w:pPr>
      <w:r w:rsidRPr="00363A5B">
        <w:rPr>
          <w:i/>
          <w:iCs/>
          <w:sz w:val="28"/>
          <w:szCs w:val="28"/>
        </w:rPr>
        <w:t>- Hai là</w:t>
      </w:r>
      <w:r w:rsidRPr="00363A5B">
        <w:rPr>
          <w:sz w:val="28"/>
          <w:szCs w:val="28"/>
        </w:rPr>
        <w:t>, d</w:t>
      </w:r>
      <w:r w:rsidRPr="00363A5B">
        <w:rPr>
          <w:sz w:val="28"/>
          <w:szCs w:val="28"/>
          <w:lang w:val="sv-SE"/>
        </w:rPr>
        <w:t>i sản văn hóa được xác lập sở hữu riêng bao gồm:</w:t>
      </w:r>
      <w:r w:rsidRPr="00363A5B">
        <w:rPr>
          <w:sz w:val="28"/>
          <w:szCs w:val="28"/>
        </w:rPr>
        <w:t xml:space="preserve"> (1)</w:t>
      </w:r>
      <w:r w:rsidRPr="00363A5B">
        <w:rPr>
          <w:sz w:val="28"/>
          <w:szCs w:val="28"/>
          <w:lang w:val="sv-SE"/>
        </w:rPr>
        <w:t xml:space="preserve"> Di vật, cổ vật, bảo vật quốc gia, di sản tư liệu do 01 cá nhân hoặc 01 pháp nhân sưu tầm, lưu giữ;</w:t>
      </w:r>
      <w:r w:rsidRPr="00363A5B">
        <w:rPr>
          <w:sz w:val="28"/>
          <w:szCs w:val="28"/>
        </w:rPr>
        <w:t xml:space="preserve"> (2</w:t>
      </w:r>
      <w:r w:rsidRPr="00363A5B">
        <w:rPr>
          <w:sz w:val="28"/>
          <w:szCs w:val="28"/>
          <w:lang w:val="sv-SE"/>
        </w:rPr>
        <w:t>) Di vật, cổ vật do 01 cá nhân hoặc 01 pháp nhân chiếm hữu ngay tình, liên tục, công khai theo quy định của </w:t>
      </w:r>
      <w:bookmarkStart w:id="101" w:name="tvpllink_tdtlmjgmpe_2"/>
      <w:r w:rsidRPr="00363A5B">
        <w:rPr>
          <w:sz w:val="28"/>
          <w:szCs w:val="28"/>
          <w:lang w:val="sv-SE"/>
        </w:rPr>
        <w:fldChar w:fldCharType="begin"/>
      </w:r>
      <w:r w:rsidRPr="00363A5B">
        <w:rPr>
          <w:sz w:val="28"/>
          <w:szCs w:val="28"/>
          <w:lang w:val="sv-SE"/>
        </w:rPr>
        <w:instrText>HYPERLINK "https://thuvienphapluat.vn/van-ban/Quyen-dan-su/Bo-luat-dan-su-2015-296215.aspx" \t "_blank"</w:instrText>
      </w:r>
      <w:r w:rsidRPr="00363A5B">
        <w:rPr>
          <w:sz w:val="28"/>
          <w:szCs w:val="28"/>
          <w:lang w:val="sv-SE"/>
        </w:rPr>
      </w:r>
      <w:r w:rsidRPr="00363A5B">
        <w:rPr>
          <w:sz w:val="28"/>
          <w:szCs w:val="28"/>
          <w:lang w:val="sv-SE"/>
        </w:rPr>
        <w:fldChar w:fldCharType="separate"/>
      </w:r>
      <w:r w:rsidRPr="00363A5B">
        <w:rPr>
          <w:rStyle w:val="Siuktni"/>
          <w:color w:val="auto"/>
          <w:sz w:val="28"/>
          <w:szCs w:val="28"/>
          <w:u w:val="none"/>
          <w:lang w:val="sv-SE"/>
        </w:rPr>
        <w:t>Bộ luật Dân sự</w:t>
      </w:r>
      <w:r w:rsidRPr="00363A5B">
        <w:rPr>
          <w:sz w:val="28"/>
          <w:szCs w:val="28"/>
        </w:rPr>
        <w:fldChar w:fldCharType="end"/>
      </w:r>
      <w:bookmarkEnd w:id="101"/>
      <w:r w:rsidRPr="00363A5B">
        <w:rPr>
          <w:sz w:val="28"/>
          <w:szCs w:val="28"/>
          <w:lang w:val="sv-SE"/>
        </w:rPr>
        <w:t>;</w:t>
      </w:r>
      <w:r w:rsidRPr="00363A5B">
        <w:rPr>
          <w:sz w:val="28"/>
          <w:szCs w:val="28"/>
        </w:rPr>
        <w:t xml:space="preserve"> (3</w:t>
      </w:r>
      <w:r w:rsidRPr="00363A5B">
        <w:rPr>
          <w:sz w:val="28"/>
          <w:szCs w:val="28"/>
          <w:lang w:val="sv-SE"/>
        </w:rPr>
        <w:t>) Di tích lịch sử - văn hóa, hiện vật, di sản tư liệu thuộc di tích, di sản tư liệu do 01 cá nhân hoặc 01 pháp nhân khởi lập, tạo dựng, quản lý, bảo vệ và phát huy giá trị;</w:t>
      </w:r>
      <w:r w:rsidRPr="00363A5B">
        <w:rPr>
          <w:sz w:val="28"/>
          <w:szCs w:val="28"/>
        </w:rPr>
        <w:t xml:space="preserve"> (4</w:t>
      </w:r>
      <w:r w:rsidRPr="00363A5B">
        <w:rPr>
          <w:sz w:val="28"/>
          <w:szCs w:val="28"/>
          <w:lang w:val="sv-SE"/>
        </w:rPr>
        <w:t>) Bí quyết, kỹ năng thực hành di sản văn hóa phi vật thể do 01 cá nhân sáng tạo, kế thừa, nắm giữ, thực hành và trao truyền</w:t>
      </w:r>
      <w:r w:rsidR="002B10EE" w:rsidRPr="00363A5B">
        <w:rPr>
          <w:sz w:val="28"/>
          <w:szCs w:val="28"/>
        </w:rPr>
        <w:t>; (5) Trường hợp khác do luật định.</w:t>
      </w:r>
    </w:p>
    <w:p w14:paraId="788D464D" w14:textId="77777777" w:rsidR="00A32F4D" w:rsidRPr="00363A5B" w:rsidRDefault="00A32F4D" w:rsidP="00363A5B">
      <w:pPr>
        <w:spacing w:before="120" w:after="120"/>
        <w:ind w:firstLine="709"/>
        <w:jc w:val="both"/>
        <w:rPr>
          <w:sz w:val="28"/>
          <w:szCs w:val="28"/>
          <w:lang w:val="sv-SE"/>
        </w:rPr>
      </w:pPr>
      <w:r w:rsidRPr="00363A5B">
        <w:rPr>
          <w:i/>
          <w:iCs/>
          <w:sz w:val="28"/>
          <w:szCs w:val="28"/>
        </w:rPr>
        <w:t>- Ba là</w:t>
      </w:r>
      <w:r w:rsidRPr="00363A5B">
        <w:rPr>
          <w:sz w:val="28"/>
          <w:szCs w:val="28"/>
        </w:rPr>
        <w:t>, di</w:t>
      </w:r>
      <w:r w:rsidRPr="00363A5B">
        <w:rPr>
          <w:sz w:val="28"/>
          <w:szCs w:val="28"/>
          <w:lang w:val="sv-SE"/>
        </w:rPr>
        <w:t xml:space="preserve"> sản văn hóa được xác lập sở hữu chung bao gồm:</w:t>
      </w:r>
      <w:r w:rsidRPr="00363A5B">
        <w:rPr>
          <w:sz w:val="28"/>
          <w:szCs w:val="28"/>
        </w:rPr>
        <w:t xml:space="preserve"> (1</w:t>
      </w:r>
      <w:r w:rsidRPr="00363A5B">
        <w:rPr>
          <w:sz w:val="28"/>
          <w:szCs w:val="28"/>
          <w:lang w:val="sv-SE"/>
        </w:rPr>
        <w:t>) Di vật, cổ vật, bảo vật quốc gia, di sản tư liệu do tổ chức không phải là pháp nhân, gia đình, dòng họ, cộng đồng sưu tầm, lưu giữ, trừ trường hợp quy định tại điểm e khoản 2 Điều này;</w:t>
      </w:r>
      <w:r w:rsidRPr="00363A5B">
        <w:rPr>
          <w:sz w:val="28"/>
          <w:szCs w:val="28"/>
        </w:rPr>
        <w:t xml:space="preserve"> (2</w:t>
      </w:r>
      <w:r w:rsidRPr="00363A5B">
        <w:rPr>
          <w:sz w:val="28"/>
          <w:szCs w:val="28"/>
          <w:lang w:val="sv-SE"/>
        </w:rPr>
        <w:t>) Di vật, cổ vật do tổ chức không phải là pháp nhân, gia đình, dòng họ, cộng đồng chiếm hữu ngay tình, liên tục, công khai theo quy định của </w:t>
      </w:r>
      <w:bookmarkStart w:id="102" w:name="tvpllink_tdtlmjgmpe_3"/>
      <w:r w:rsidRPr="00363A5B">
        <w:rPr>
          <w:sz w:val="28"/>
          <w:szCs w:val="28"/>
          <w:lang w:val="sv-SE"/>
        </w:rPr>
        <w:fldChar w:fldCharType="begin"/>
      </w:r>
      <w:r w:rsidRPr="00363A5B">
        <w:rPr>
          <w:sz w:val="28"/>
          <w:szCs w:val="28"/>
          <w:lang w:val="sv-SE"/>
        </w:rPr>
        <w:instrText>HYPERLINK "https://thuvienphapluat.vn/van-ban/Quyen-dan-su/Bo-luat-dan-su-2015-296215.aspx" \t "_blank"</w:instrText>
      </w:r>
      <w:r w:rsidRPr="00363A5B">
        <w:rPr>
          <w:sz w:val="28"/>
          <w:szCs w:val="28"/>
          <w:lang w:val="sv-SE"/>
        </w:rPr>
      </w:r>
      <w:r w:rsidRPr="00363A5B">
        <w:rPr>
          <w:sz w:val="28"/>
          <w:szCs w:val="28"/>
          <w:lang w:val="sv-SE"/>
        </w:rPr>
        <w:fldChar w:fldCharType="separate"/>
      </w:r>
      <w:r w:rsidRPr="00363A5B">
        <w:rPr>
          <w:rStyle w:val="Siuktni"/>
          <w:color w:val="auto"/>
          <w:sz w:val="28"/>
          <w:szCs w:val="28"/>
          <w:u w:val="none"/>
          <w:lang w:val="sv-SE"/>
        </w:rPr>
        <w:t>Bộ luật Dân sự</w:t>
      </w:r>
      <w:r w:rsidRPr="00363A5B">
        <w:rPr>
          <w:sz w:val="28"/>
          <w:szCs w:val="28"/>
          <w:lang w:val="sv-SE"/>
        </w:rPr>
        <w:fldChar w:fldCharType="end"/>
      </w:r>
      <w:bookmarkEnd w:id="102"/>
      <w:r w:rsidRPr="00363A5B">
        <w:rPr>
          <w:sz w:val="28"/>
          <w:szCs w:val="28"/>
          <w:lang w:val="sv-SE"/>
        </w:rPr>
        <w:t>;</w:t>
      </w:r>
      <w:r w:rsidRPr="00363A5B">
        <w:rPr>
          <w:sz w:val="28"/>
          <w:szCs w:val="28"/>
        </w:rPr>
        <w:t xml:space="preserve"> (3</w:t>
      </w:r>
      <w:r w:rsidRPr="00363A5B">
        <w:rPr>
          <w:sz w:val="28"/>
          <w:szCs w:val="28"/>
          <w:lang w:val="sv-SE"/>
        </w:rPr>
        <w:t>) Di tích lịch sử - văn hóa, hiện vật, di sản tư liệu thuộc di tích, di sản tư liệu do tổ chức không phải là pháp nhân, gia đình, dòng họ, cộng đồng khởi lập, tạo dựng, quản lý, bảo vệ và phát huy giá trị; (4) </w:t>
      </w:r>
      <w:r w:rsidRPr="00363A5B">
        <w:rPr>
          <w:sz w:val="28"/>
          <w:szCs w:val="28"/>
        </w:rPr>
        <w:t>Di sản văn hóa phi vật thể, b</w:t>
      </w:r>
      <w:r w:rsidRPr="00363A5B">
        <w:rPr>
          <w:sz w:val="28"/>
          <w:szCs w:val="28"/>
          <w:lang w:val="sv-SE"/>
        </w:rPr>
        <w:t>í quyết, kỹ năng thực hành di sản văn hóa phi vật thể do </w:t>
      </w:r>
      <w:r w:rsidRPr="00363A5B">
        <w:rPr>
          <w:sz w:val="28"/>
          <w:szCs w:val="28"/>
        </w:rPr>
        <w:t>cộng đồng, nhóm người</w:t>
      </w:r>
      <w:r w:rsidRPr="00363A5B">
        <w:rPr>
          <w:sz w:val="28"/>
          <w:szCs w:val="28"/>
          <w:lang w:val="sv-SE"/>
        </w:rPr>
        <w:t> sáng tạo, kế thừa, nắm giữ, thực hành và trao truyền</w:t>
      </w:r>
      <w:r w:rsidR="002B10EE" w:rsidRPr="00363A5B">
        <w:rPr>
          <w:sz w:val="28"/>
          <w:szCs w:val="28"/>
          <w:lang w:val="sv-SE"/>
        </w:rPr>
        <w:t xml:space="preserve">; </w:t>
      </w:r>
      <w:r w:rsidR="002B10EE" w:rsidRPr="00363A5B">
        <w:rPr>
          <w:sz w:val="28"/>
          <w:szCs w:val="28"/>
        </w:rPr>
        <w:t>(5) Trường hợp khác do luật định.</w:t>
      </w:r>
    </w:p>
    <w:p w14:paraId="5ECEE6A4" w14:textId="77777777" w:rsidR="00A32F4D" w:rsidRPr="00363A5B" w:rsidRDefault="00A32F4D" w:rsidP="00363A5B">
      <w:pPr>
        <w:spacing w:before="120" w:after="120"/>
        <w:ind w:firstLine="709"/>
        <w:jc w:val="both"/>
        <w:rPr>
          <w:i/>
          <w:iCs/>
          <w:sz w:val="28"/>
          <w:szCs w:val="28"/>
        </w:rPr>
      </w:pPr>
      <w:r w:rsidRPr="00363A5B">
        <w:rPr>
          <w:b/>
          <w:bCs/>
          <w:sz w:val="28"/>
          <w:szCs w:val="28"/>
        </w:rPr>
        <w:t>2. Quy định chính sách của Nhà nước trong hoạt động bảo vệ và phát huy giá trị di sản văn hóa, ưu tiên bố trí ngân sách nhà nước cho các hoạt động có tính đặc thù; đào tạo, bồi dưỡng nhân lực tham gia quản lý, bảo vệ và phát huy giá trị di sản văn hóa; xây dựng cơ sở dữ liệu quốc gia, số hóa di sản văn hóa, phát huy giá trị di sản văn hóa trên môi trường điện tử (Điều 7).</w:t>
      </w:r>
      <w:r w:rsidRPr="00363A5B">
        <w:rPr>
          <w:i/>
          <w:iCs/>
          <w:sz w:val="28"/>
          <w:szCs w:val="28"/>
        </w:rPr>
        <w:t xml:space="preserve"> </w:t>
      </w:r>
    </w:p>
    <w:p w14:paraId="4273065B" w14:textId="77777777" w:rsidR="00832C64" w:rsidRPr="00363A5B" w:rsidRDefault="00A32F4D" w:rsidP="00363A5B">
      <w:pPr>
        <w:spacing w:before="120" w:after="120"/>
        <w:ind w:firstLine="709"/>
        <w:jc w:val="both"/>
        <w:rPr>
          <w:spacing w:val="-4"/>
          <w:sz w:val="28"/>
          <w:szCs w:val="28"/>
        </w:rPr>
      </w:pPr>
      <w:r w:rsidRPr="00363A5B">
        <w:rPr>
          <w:sz w:val="28"/>
          <w:szCs w:val="28"/>
        </w:rPr>
        <w:t>Tại khoản 3, Điều 7 đã cụ thể 05 hoạt động được ưu tiên bố trí ngân sách nhà nước</w:t>
      </w:r>
      <w:r w:rsidR="00301A2A" w:rsidRPr="00363A5B">
        <w:rPr>
          <w:sz w:val="28"/>
          <w:szCs w:val="28"/>
        </w:rPr>
        <w:t xml:space="preserve"> bao gồm</w:t>
      </w:r>
      <w:r w:rsidRPr="00363A5B">
        <w:rPr>
          <w:sz w:val="28"/>
          <w:szCs w:val="28"/>
        </w:rPr>
        <w:t>: (1) B</w:t>
      </w:r>
      <w:r w:rsidRPr="00363A5B">
        <w:rPr>
          <w:sz w:val="28"/>
          <w:szCs w:val="28"/>
          <w:lang w:val="sv-SE"/>
        </w:rPr>
        <w:t>ảo vệ và phát huy giá trị di sản văn hóa đã được </w:t>
      </w:r>
      <w:r w:rsidRPr="00363A5B">
        <w:rPr>
          <w:sz w:val="28"/>
          <w:szCs w:val="28"/>
        </w:rPr>
        <w:t xml:space="preserve">UNESCO ghi danh hoặc công nhận; (2) Bảo vệ và phát huy giá trị tiếng nói, chữ viết của các dân tộc Việt Nam; các biểu đạt và truyền thống truyền khẩu; nghệ thuật trình diễn dân gian; kiến trúc truyền thống; nghề thủ công truyền thống; tri </w:t>
      </w:r>
      <w:r w:rsidRPr="00363A5B">
        <w:rPr>
          <w:sz w:val="28"/>
          <w:szCs w:val="28"/>
        </w:rPr>
        <w:lastRenderedPageBreak/>
        <w:t>thức, kinh nghiệm dân gian về phòng bệnh, chữa bệnh và tri thức dân gian khác; ẩm thực, trang phục, lễ hội truyền thống;</w:t>
      </w:r>
      <w:bookmarkStart w:id="103" w:name="diem_c_3_7"/>
      <w:r w:rsidRPr="00363A5B">
        <w:rPr>
          <w:sz w:val="28"/>
          <w:szCs w:val="28"/>
        </w:rPr>
        <w:t xml:space="preserve"> (3) Bảo vệ và phát huy giá trị di sản văn hóa vùng đồng bào dân tộc thiểu số và miền núi, biên giới, hải đảo, đặc biệt ưu tiên bảo vệ, phát huy giá trị di sản văn hóa các dân tộc thiểu số rất ít người và dân tộc thiểu số có nguy cơ mai một giá trị văn hóa tộc người</w:t>
      </w:r>
      <w:bookmarkEnd w:id="103"/>
      <w:r w:rsidRPr="00363A5B">
        <w:rPr>
          <w:sz w:val="28"/>
          <w:szCs w:val="28"/>
        </w:rPr>
        <w:t xml:space="preserve">; (4) Bảo vệ và phát huy giá trị di tích quốc gia đặc biệt, di tích lịch sử - văn hóa thuộc sở hữu toàn dân xuống cấp nghiêm trọng; bảo tàng công lập có vai trò quan trọng; bảo vật quốc gia; di sản văn hóa phi vật thể trong Danh mục quốc gia về di sản văn hóa phi vật thể; di sản tư liệu trong Danh mục quốc gia về di sản tư liệu; di sản văn hóa phi vật thể có nguy cơ mai một, thất truyền; (5) </w:t>
      </w:r>
      <w:r w:rsidRPr="00363A5B">
        <w:rPr>
          <w:spacing w:val="-4"/>
          <w:sz w:val="28"/>
          <w:szCs w:val="28"/>
        </w:rPr>
        <w:t>Nghiên cứu, ứng dụng thành tựu khoa học, công nghệ tiên tiến, số hóa di sản văn hóa, chuyển đổi số trong</w:t>
      </w:r>
      <w:r w:rsidRPr="00363A5B">
        <w:rPr>
          <w:spacing w:val="-4"/>
          <w:sz w:val="28"/>
          <w:szCs w:val="28"/>
          <w:lang w:val="sv-SE"/>
        </w:rPr>
        <w:t> hoạt động bảo vệ và phát huy giá trị di sản văn hóa</w:t>
      </w:r>
      <w:r w:rsidRPr="00363A5B">
        <w:rPr>
          <w:spacing w:val="-4"/>
          <w:sz w:val="28"/>
          <w:szCs w:val="28"/>
        </w:rPr>
        <w:t>.</w:t>
      </w:r>
    </w:p>
    <w:p w14:paraId="51C7B6A9" w14:textId="77777777" w:rsidR="00A32F4D" w:rsidRPr="00363A5B" w:rsidRDefault="00A32F4D" w:rsidP="00363A5B">
      <w:pPr>
        <w:spacing w:before="120" w:after="120"/>
        <w:ind w:firstLine="709"/>
        <w:jc w:val="both"/>
        <w:rPr>
          <w:sz w:val="28"/>
          <w:szCs w:val="28"/>
        </w:rPr>
      </w:pPr>
      <w:r w:rsidRPr="00363A5B">
        <w:rPr>
          <w:b/>
          <w:bCs/>
          <w:sz w:val="28"/>
          <w:szCs w:val="28"/>
        </w:rPr>
        <w:t xml:space="preserve"> 3. </w:t>
      </w:r>
      <w:r w:rsidR="00832C64" w:rsidRPr="00363A5B">
        <w:rPr>
          <w:b/>
          <w:bCs/>
          <w:sz w:val="28"/>
          <w:szCs w:val="28"/>
        </w:rPr>
        <w:t xml:space="preserve">Bổ sung </w:t>
      </w:r>
      <w:r w:rsidRPr="00363A5B">
        <w:rPr>
          <w:b/>
          <w:bCs/>
          <w:sz w:val="28"/>
          <w:szCs w:val="28"/>
        </w:rPr>
        <w:t>các hành vi bị nghiêm cấm</w:t>
      </w:r>
      <w:r w:rsidR="00832C64" w:rsidRPr="00363A5B">
        <w:rPr>
          <w:b/>
          <w:bCs/>
          <w:sz w:val="28"/>
          <w:szCs w:val="28"/>
        </w:rPr>
        <w:t xml:space="preserve">: </w:t>
      </w:r>
      <w:r w:rsidR="00832C64" w:rsidRPr="00363A5B">
        <w:rPr>
          <w:sz w:val="28"/>
          <w:szCs w:val="28"/>
        </w:rPr>
        <w:t>T</w:t>
      </w:r>
      <w:r w:rsidRPr="00363A5B">
        <w:rPr>
          <w:sz w:val="28"/>
          <w:szCs w:val="28"/>
        </w:rPr>
        <w:t>ăng 08 hành vi so với Luật</w:t>
      </w:r>
      <w:r w:rsidR="00832C64" w:rsidRPr="00363A5B">
        <w:rPr>
          <w:sz w:val="28"/>
          <w:szCs w:val="28"/>
        </w:rPr>
        <w:t xml:space="preserve"> Di sản văn hoá năm 2001 để</w:t>
      </w:r>
      <w:r w:rsidRPr="00363A5B">
        <w:rPr>
          <w:sz w:val="28"/>
          <w:szCs w:val="28"/>
        </w:rPr>
        <w:t xml:space="preserve"> </w:t>
      </w:r>
      <w:r w:rsidR="000E7C21" w:rsidRPr="00363A5B">
        <w:rPr>
          <w:spacing w:val="-8"/>
          <w:sz w:val="28"/>
          <w:szCs w:val="28"/>
          <w:shd w:val="clear" w:color="auto" w:fill="FFFFFF"/>
        </w:rPr>
        <w:t>bảo đảm chính xác, đầy đủ hơn, làm cơ sở cho việc hướng dẫn thực hiện, kiểm tra, xử lý vi phạm trong bảo vệ và phát huy giá trị di sản văn hóa</w:t>
      </w:r>
      <w:r w:rsidRPr="00363A5B">
        <w:rPr>
          <w:sz w:val="28"/>
          <w:szCs w:val="28"/>
        </w:rPr>
        <w:t>, cụ thể như sau: (1) Chiếm đoạt di sản văn hóa; làm sai lệch yếu tố gốc cấu thành di tích, nội dung và giá trị của di tích, di sản tư liệu; phổ biến, thực hành sai lệch nội dung di sản văn hóa phi vật thể hoặc đưa những yếu tố không phù hợp làm giảm giá trị di</w:t>
      </w:r>
      <w:r w:rsidRPr="00363A5B">
        <w:rPr>
          <w:sz w:val="28"/>
          <w:szCs w:val="28"/>
          <w:lang w:val="sv-SE"/>
        </w:rPr>
        <w:t> tích, di</w:t>
      </w:r>
      <w:r w:rsidRPr="00363A5B">
        <w:rPr>
          <w:sz w:val="28"/>
          <w:szCs w:val="28"/>
        </w:rPr>
        <w:t> sản văn hóa phi vật thể</w:t>
      </w:r>
      <w:r w:rsidRPr="00363A5B">
        <w:rPr>
          <w:sz w:val="28"/>
          <w:szCs w:val="28"/>
          <w:lang w:val="sv-SE"/>
        </w:rPr>
        <w:t>; (</w:t>
      </w:r>
      <w:r w:rsidRPr="00363A5B">
        <w:rPr>
          <w:sz w:val="28"/>
          <w:szCs w:val="28"/>
        </w:rPr>
        <w:t>2) Xâm hại, hủy hoại hoặc gây nguy cơ hủy hoại di sản văn hóa và cảnh quan văn hóa</w:t>
      </w:r>
      <w:r w:rsidRPr="00363A5B">
        <w:rPr>
          <w:sz w:val="28"/>
          <w:szCs w:val="28"/>
          <w:lang w:val="sv-SE"/>
        </w:rPr>
        <w:t> của di tích</w:t>
      </w:r>
      <w:r w:rsidRPr="00363A5B">
        <w:rPr>
          <w:sz w:val="28"/>
          <w:szCs w:val="28"/>
        </w:rPr>
        <w:t>; (3) Khai thác, sử dụng di sản văn hóa làm xâm phạm đến quyền, lợi ích hợp pháp của cơ quan, tổ chức, cá nhân, cộng đồng, lợi ích quốc gia, dân tộc; (4) Lợi dụng di sản văn hóa và việc quản lý, bảo vệ, phát huy giá trị di sản văn hóa, công nhận, ghi danh di sản văn hóa để trục lợi, thờ tự, thực hành tín ngưỡng và thực hiện những hành vi khác trái pháp luật; phân biệt đối xử, kỳ thị văn hóa, tạo ganh đua, mâu thuẫn, tranh chấp và xung đột văn hóa; cản trở quyền sáng tạo văn hóa, thực hành văn hóa và hưởng thụ văn hóa của cộng đồng chủ thể di sản văn hóa; (5) Công nhận, trao tặng các danh hiệu liên quan đến di sản văn hóa trái quy định của pháp luật; (6) Đào bới trái phép địa điểm khảo cổ; tìm kiếm, trục vớt trái phép di vật, cổ vật, bảo vật quốc gia còn chìm đắm dưới nước; đào bới, tìm kiếm di vật, cổ vật; xây dựng trái phép trong khu vực bảo vệ di tích, khu vực thăm dò khai quật khảo cổ và địa điểm thuộc quy hoạch khảo cổ; (7) Mua bán, sưu tầm, kinh doanh, trao đổi di vật, cổ vật, bảo vật quốc gia, di sản tư liệu có nguồn gốc không hợp pháp; (8) Lấn chiếm, hủy hoại đất có di tích lịch sử - văn hóa, danh lam thắng cảnh; (9) Bảo quản, tu bổ, phục hồi di tích lịch sử - văn hóa, danh lam thắng cảnh khi chưa có ý kiến hoặc không thực hiện đúng quyết định chấp thuận chủ trương đầu tư, quyết định chủ trương đầu tư, quyết định đầu tư, phê duyệt dự án, nội dung thẩm định của cơ quan nhà nước có thẩm quyền theo quy định của Luật này và quy định khác của pháp luật có liên quan; (10) Kinh doanh dịch vụ về di sản văn hoá khi chưa đủ điều kiện kinh doanh, hành nghề quy định tại các </w:t>
      </w:r>
      <w:bookmarkStart w:id="104" w:name="tc_3"/>
      <w:r w:rsidRPr="00363A5B">
        <w:rPr>
          <w:sz w:val="28"/>
          <w:szCs w:val="28"/>
        </w:rPr>
        <w:t>điều 78, 79,</w:t>
      </w:r>
      <w:bookmarkEnd w:id="104"/>
      <w:r w:rsidRPr="00363A5B">
        <w:rPr>
          <w:sz w:val="28"/>
          <w:szCs w:val="28"/>
        </w:rPr>
        <w:t> </w:t>
      </w:r>
      <w:bookmarkStart w:id="105" w:name="tc_4"/>
      <w:r w:rsidRPr="00363A5B">
        <w:rPr>
          <w:sz w:val="28"/>
          <w:szCs w:val="28"/>
        </w:rPr>
        <w:t>80 và 81 của Luật này</w:t>
      </w:r>
      <w:bookmarkEnd w:id="105"/>
      <w:r w:rsidRPr="00363A5B">
        <w:rPr>
          <w:sz w:val="28"/>
          <w:szCs w:val="28"/>
        </w:rPr>
        <w:t xml:space="preserve">; (11) Làm giả di vật, cổ vật, bảo vật quốc gia, di sản tư liệu; mua bán, trao đổi, vận chuyển trái phép di vật, cổ vật, bảo vật quốc gia, di sản tư liệu; đưa trái phép di vật, cổ vật, bảo vật quốc gia, di sản tư liệu ra nước ngoài; (12) Lợi dụng hoạt động bảo vệ và phát huy giá trị di sản văn hóa để xuyên tạc chủ trương, chính sách, pháp luật của Nhà nước, </w:t>
      </w:r>
      <w:r w:rsidRPr="00363A5B">
        <w:rPr>
          <w:sz w:val="28"/>
          <w:szCs w:val="28"/>
        </w:rPr>
        <w:lastRenderedPageBreak/>
        <w:t>chống lại Nhà nước Cộng hòa xã hội chủ nghĩa Việt Nam; chia rẽ khối đại đoàn kết toàn dân tộc; kích động bạo lực, gây thù hằn giữa các dân tộc, tôn giáo; tuyên truyền chiến tranh xâm lược; phá hoại thuần phong mỹ tục; truyền bá mê tín; (13) Lợi dụng việc thực hiện nhiệm vụ sưu tầm hiện vật để mua, tư vấn cho tổ chức, cá nhân khác mua, bán hiện vật thuộc đối tượng sưu tầm của bảo tàng công lập hoặc tiết lộ thông tin liên quan đến việc mua, bán hiện vật khi chưa được sự đồng ý bằng văn bản của người có thẩm quyền của cơ quan, tổ chức được giao quản lý bảo tàng và chủ sở hữu hiện vật.</w:t>
      </w:r>
    </w:p>
    <w:p w14:paraId="75B756EB" w14:textId="77777777" w:rsidR="00701D97" w:rsidRPr="00363A5B" w:rsidRDefault="00A32F4D" w:rsidP="00363A5B">
      <w:pPr>
        <w:spacing w:before="120" w:after="120"/>
        <w:ind w:firstLine="709"/>
        <w:jc w:val="both"/>
        <w:rPr>
          <w:sz w:val="28"/>
          <w:szCs w:val="28"/>
        </w:rPr>
      </w:pPr>
      <w:r w:rsidRPr="00363A5B">
        <w:rPr>
          <w:b/>
          <w:bCs/>
          <w:sz w:val="28"/>
          <w:szCs w:val="28"/>
        </w:rPr>
        <w:t xml:space="preserve">4. </w:t>
      </w:r>
      <w:r w:rsidRPr="00363A5B">
        <w:rPr>
          <w:sz w:val="28"/>
          <w:szCs w:val="28"/>
        </w:rPr>
        <w:t>Xác định cụ thể các trường hợp điều chỉnh ranh giới khu vực bảo vệ I, khu vực bảo vệ II của di tích, khu vực di sản thế giới và vùng đệm của di sản thế giới; quy định nguyên tắc và thẩm quyền thực hiện điều chỉnh ranh giới các khu vực bảo vệ để bảo đảm tính khả thi khi áp dụng trên thực tiễn (Điều 27).</w:t>
      </w:r>
    </w:p>
    <w:p w14:paraId="158E7A4C" w14:textId="77777777" w:rsidR="000E7C21" w:rsidRPr="00363A5B" w:rsidRDefault="000E7C21" w:rsidP="00363A5B">
      <w:pPr>
        <w:spacing w:before="120" w:after="120"/>
        <w:ind w:firstLine="709"/>
        <w:jc w:val="both"/>
        <w:rPr>
          <w:sz w:val="28"/>
          <w:szCs w:val="28"/>
        </w:rPr>
      </w:pPr>
      <w:r w:rsidRPr="00363A5B">
        <w:rPr>
          <w:b/>
          <w:bCs/>
          <w:spacing w:val="-8"/>
          <w:sz w:val="28"/>
          <w:szCs w:val="28"/>
          <w:shd w:val="clear" w:color="auto" w:fill="FFFFFF"/>
        </w:rPr>
        <w:t>5</w:t>
      </w:r>
      <w:r w:rsidRPr="00363A5B">
        <w:rPr>
          <w:spacing w:val="-8"/>
          <w:sz w:val="28"/>
          <w:szCs w:val="28"/>
          <w:shd w:val="clear" w:color="auto" w:fill="FFFFFF"/>
        </w:rPr>
        <w:t>. Quy định cụ thể việc sửa chữa, cải tạo, xây dựng công trình, nhà ở riêng lẻ trong và ngoài khu vực bảo vệ di tích</w:t>
      </w:r>
      <w:r w:rsidRPr="00363A5B">
        <w:rPr>
          <w:sz w:val="28"/>
          <w:szCs w:val="28"/>
        </w:rPr>
        <w:t xml:space="preserve"> </w:t>
      </w:r>
      <w:r w:rsidR="00A32F4D" w:rsidRPr="00363A5B">
        <w:rPr>
          <w:sz w:val="28"/>
          <w:szCs w:val="28"/>
        </w:rPr>
        <w:t>(Điều 29, 30).</w:t>
      </w:r>
    </w:p>
    <w:p w14:paraId="15F67214" w14:textId="77777777" w:rsidR="00A32F4D" w:rsidRPr="00363A5B" w:rsidRDefault="00A32F4D" w:rsidP="00363A5B">
      <w:pPr>
        <w:spacing w:before="120" w:after="120"/>
        <w:ind w:firstLine="709"/>
        <w:jc w:val="both"/>
        <w:rPr>
          <w:sz w:val="28"/>
          <w:szCs w:val="28"/>
        </w:rPr>
      </w:pPr>
      <w:r w:rsidRPr="00363A5B">
        <w:rPr>
          <w:b/>
          <w:bCs/>
          <w:sz w:val="28"/>
          <w:szCs w:val="28"/>
        </w:rPr>
        <w:t xml:space="preserve">6. </w:t>
      </w:r>
      <w:r w:rsidRPr="00363A5B">
        <w:rPr>
          <w:sz w:val="28"/>
          <w:szCs w:val="28"/>
        </w:rPr>
        <w:t xml:space="preserve">Quy định về quản lý di vật, cổ vật, bảo vật quốc gia, xử lý di vật, cổ vật được phát hiện, giao nộp </w:t>
      </w:r>
      <w:r w:rsidRPr="00363A5B">
        <w:rPr>
          <w:i/>
          <w:iCs/>
          <w:sz w:val="28"/>
          <w:szCs w:val="28"/>
        </w:rPr>
        <w:t>(</w:t>
      </w:r>
      <w:r w:rsidRPr="00363A5B">
        <w:rPr>
          <w:sz w:val="28"/>
          <w:szCs w:val="28"/>
        </w:rPr>
        <w:t>Điều 45).</w:t>
      </w:r>
    </w:p>
    <w:p w14:paraId="2A833326" w14:textId="77777777" w:rsidR="00F62C0A" w:rsidRPr="00363A5B" w:rsidRDefault="00F62C0A" w:rsidP="00363A5B">
      <w:pPr>
        <w:spacing w:before="120" w:after="120"/>
        <w:ind w:firstLine="709"/>
        <w:jc w:val="both"/>
        <w:rPr>
          <w:sz w:val="28"/>
          <w:szCs w:val="28"/>
        </w:rPr>
      </w:pPr>
      <w:r w:rsidRPr="00363A5B">
        <w:rPr>
          <w:b/>
          <w:bCs/>
          <w:sz w:val="28"/>
          <w:szCs w:val="28"/>
          <w:shd w:val="clear" w:color="auto" w:fill="FFFFFF"/>
        </w:rPr>
        <w:t>7.</w:t>
      </w:r>
      <w:r w:rsidRPr="00363A5B">
        <w:rPr>
          <w:sz w:val="28"/>
          <w:szCs w:val="28"/>
          <w:shd w:val="clear" w:color="auto" w:fill="FFFFFF"/>
        </w:rPr>
        <w:t xml:space="preserve"> Bổ sung chính sách nhằm hỗ trợ sự phát triển của hệ thống bảo tàng</w:t>
      </w:r>
      <w:r w:rsidR="00251A04" w:rsidRPr="00363A5B">
        <w:rPr>
          <w:sz w:val="28"/>
          <w:szCs w:val="28"/>
          <w:shd w:val="clear" w:color="auto" w:fill="FFFFFF"/>
        </w:rPr>
        <w:t xml:space="preserve"> (Chương V).</w:t>
      </w:r>
    </w:p>
    <w:p w14:paraId="064DF008" w14:textId="77777777" w:rsidR="00A32F4D" w:rsidRPr="00363A5B" w:rsidRDefault="00251A04" w:rsidP="00363A5B">
      <w:pPr>
        <w:spacing w:before="120" w:after="120"/>
        <w:ind w:firstLine="709"/>
        <w:jc w:val="both"/>
        <w:rPr>
          <w:sz w:val="28"/>
          <w:szCs w:val="28"/>
        </w:rPr>
      </w:pPr>
      <w:r w:rsidRPr="00363A5B">
        <w:rPr>
          <w:b/>
          <w:bCs/>
          <w:sz w:val="28"/>
          <w:szCs w:val="28"/>
        </w:rPr>
        <w:t>8</w:t>
      </w:r>
      <w:r w:rsidR="00A32F4D" w:rsidRPr="00363A5B">
        <w:rPr>
          <w:b/>
          <w:bCs/>
          <w:sz w:val="28"/>
          <w:szCs w:val="28"/>
        </w:rPr>
        <w:t>.</w:t>
      </w:r>
      <w:r w:rsidR="00A32F4D" w:rsidRPr="00363A5B">
        <w:rPr>
          <w:sz w:val="28"/>
          <w:szCs w:val="28"/>
        </w:rPr>
        <w:t xml:space="preserve"> Bổ sung Quỹ bảo tồn di sản văn hóa với các nội dụng cụ thể về các hoạt động của quỹ, nguồn tài chính, tư cách pháp nhân,…và thẩm quyền thành lập Quỹ</w:t>
      </w:r>
      <w:r w:rsidR="00F62C0A" w:rsidRPr="00363A5B">
        <w:rPr>
          <w:sz w:val="28"/>
          <w:szCs w:val="28"/>
        </w:rPr>
        <w:t xml:space="preserve"> (Điều 89)</w:t>
      </w:r>
      <w:r w:rsidR="00A32F4D" w:rsidRPr="00363A5B">
        <w:rPr>
          <w:sz w:val="28"/>
          <w:szCs w:val="28"/>
        </w:rPr>
        <w:t>:</w:t>
      </w:r>
    </w:p>
    <w:p w14:paraId="76FE115C" w14:textId="77777777" w:rsidR="00A32F4D" w:rsidRPr="00363A5B" w:rsidRDefault="00A32F4D" w:rsidP="00363A5B">
      <w:pPr>
        <w:spacing w:before="120" w:after="120"/>
        <w:ind w:firstLine="709"/>
        <w:jc w:val="both"/>
        <w:rPr>
          <w:sz w:val="28"/>
          <w:szCs w:val="28"/>
        </w:rPr>
      </w:pPr>
      <w:r w:rsidRPr="00363A5B">
        <w:rPr>
          <w:sz w:val="28"/>
          <w:szCs w:val="28"/>
          <w:lang w:val="sv-SE"/>
        </w:rPr>
        <w:t>(1) Quỹ bảo tồn di sản văn hóa </w:t>
      </w:r>
      <w:r w:rsidRPr="00363A5B">
        <w:rPr>
          <w:sz w:val="28"/>
          <w:szCs w:val="28"/>
        </w:rPr>
        <w:t>là quỹ tài chính nhà nước ngoài ngân sách, được thành lập và hoạt động theo quy định của pháp luật </w:t>
      </w:r>
      <w:r w:rsidRPr="00363A5B">
        <w:rPr>
          <w:sz w:val="28"/>
          <w:szCs w:val="28"/>
          <w:lang w:val="sv-SE"/>
        </w:rPr>
        <w:t>để hỗ trợ kinh phí cho hoạt động bảo vệ và phát huy giá trị di sản văn hóa chưa được ngân sách nhà nước đầu tư, hỗ trợ hoặc đầu tư chưa đủ.</w:t>
      </w:r>
    </w:p>
    <w:p w14:paraId="0BECE7F1" w14:textId="77777777" w:rsidR="00A32F4D" w:rsidRPr="00363A5B" w:rsidRDefault="00A32F4D" w:rsidP="00363A5B">
      <w:pPr>
        <w:spacing w:before="120" w:after="120"/>
        <w:ind w:firstLine="709"/>
        <w:jc w:val="both"/>
        <w:rPr>
          <w:spacing w:val="-4"/>
          <w:sz w:val="28"/>
          <w:szCs w:val="28"/>
        </w:rPr>
      </w:pPr>
      <w:r w:rsidRPr="00363A5B">
        <w:rPr>
          <w:spacing w:val="-4"/>
          <w:sz w:val="28"/>
          <w:szCs w:val="28"/>
        </w:rPr>
        <w:t>(2) Nguồn tài chính của Quỹ được hình thành trên cơ sở viện trợ, tài trợ,</w:t>
      </w:r>
      <w:r w:rsidRPr="00363A5B">
        <w:rPr>
          <w:spacing w:val="-4"/>
          <w:sz w:val="28"/>
          <w:szCs w:val="28"/>
          <w:lang w:val="sv-SE"/>
        </w:rPr>
        <w:t> hỗ trợ, </w:t>
      </w:r>
      <w:r w:rsidRPr="00363A5B">
        <w:rPr>
          <w:spacing w:val="-4"/>
          <w:sz w:val="28"/>
          <w:szCs w:val="28"/>
        </w:rPr>
        <w:t>tặng cho của tổ chức, cá nhân trong nước và nước</w:t>
      </w:r>
      <w:r w:rsidRPr="00363A5B">
        <w:rPr>
          <w:spacing w:val="-4"/>
          <w:sz w:val="28"/>
          <w:szCs w:val="28"/>
          <w:lang w:val="sv-SE"/>
        </w:rPr>
        <w:t> ngoài</w:t>
      </w:r>
      <w:r w:rsidRPr="00363A5B">
        <w:rPr>
          <w:spacing w:val="-4"/>
          <w:sz w:val="28"/>
          <w:szCs w:val="28"/>
        </w:rPr>
        <w:t> và các nguồn tài chính hợp pháp khác ngoài ngân sách nhà nước theo quy định của pháp luật. Ngân sách nhà nước không hỗ trợ kinh phí đối với các hoạt động của Quỹ.</w:t>
      </w:r>
    </w:p>
    <w:p w14:paraId="1A8AC339" w14:textId="77777777" w:rsidR="00A32F4D" w:rsidRPr="00363A5B" w:rsidRDefault="00A32F4D" w:rsidP="00363A5B">
      <w:pPr>
        <w:spacing w:before="120" w:after="120"/>
        <w:ind w:firstLine="709"/>
        <w:jc w:val="both"/>
        <w:rPr>
          <w:sz w:val="28"/>
          <w:szCs w:val="28"/>
        </w:rPr>
      </w:pPr>
      <w:r w:rsidRPr="00363A5B">
        <w:rPr>
          <w:sz w:val="28"/>
          <w:szCs w:val="28"/>
          <w:lang w:val="sv-SE"/>
        </w:rPr>
        <w:t>(3) Quỹ bảo tồn di sản văn hóa </w:t>
      </w:r>
      <w:r w:rsidRPr="00363A5B">
        <w:rPr>
          <w:sz w:val="28"/>
          <w:szCs w:val="28"/>
        </w:rPr>
        <w:t>có tư cách pháp nhân; có con dấu riêng; được mở tài khoản tại Kho bạc Nhà nước, ngân hàng thương mại để phản ánh việc tiếp nhận, quản lý và sử dụng </w:t>
      </w:r>
      <w:r w:rsidRPr="00363A5B">
        <w:rPr>
          <w:sz w:val="28"/>
          <w:szCs w:val="28"/>
          <w:lang w:val="sv-SE"/>
        </w:rPr>
        <w:t>các nguồn tài chính cho hoạt động bảo vệ và phát huy giá trị di sản văn hóa</w:t>
      </w:r>
      <w:r w:rsidRPr="00363A5B">
        <w:rPr>
          <w:sz w:val="28"/>
          <w:szCs w:val="28"/>
        </w:rPr>
        <w:t>. Kết thúc năm tài chính, số dư Quỹ (nếu có) được chuyển nguồn sang năm sau để tiếp tục sử dụng </w:t>
      </w:r>
      <w:r w:rsidRPr="00363A5B">
        <w:rPr>
          <w:sz w:val="28"/>
          <w:szCs w:val="28"/>
          <w:lang w:val="sv-SE"/>
        </w:rPr>
        <w:t>cho hoạt động </w:t>
      </w:r>
      <w:r w:rsidRPr="00363A5B">
        <w:rPr>
          <w:sz w:val="28"/>
          <w:szCs w:val="28"/>
        </w:rPr>
        <w:t>bảo vệ và phát huy giá trị di sản văn hóa.</w:t>
      </w:r>
    </w:p>
    <w:p w14:paraId="58701DCC" w14:textId="77777777" w:rsidR="00A32F4D" w:rsidRPr="00363A5B" w:rsidRDefault="00A32F4D" w:rsidP="00363A5B">
      <w:pPr>
        <w:spacing w:before="120" w:after="120"/>
        <w:ind w:firstLine="709"/>
        <w:jc w:val="both"/>
        <w:rPr>
          <w:sz w:val="28"/>
          <w:szCs w:val="28"/>
        </w:rPr>
      </w:pPr>
      <w:r w:rsidRPr="00363A5B">
        <w:rPr>
          <w:sz w:val="28"/>
          <w:szCs w:val="28"/>
        </w:rPr>
        <w:t>(4) Quỹ bảo tồn di sản văn hóa hoạt động không vì mục tiêu lợi nhuận; thực hiện việc lập dự toán, chấp hành dự toán, hạch toán kế toán, quyết toán tài chính và thực hiện công tác kiểm toán theo quy định của pháp luật. Bảo đảm công khai, minh bạch về tài chính, kết quả hoạt động của Quỹ.</w:t>
      </w:r>
    </w:p>
    <w:p w14:paraId="60340EDF" w14:textId="77777777" w:rsidR="00A32F4D" w:rsidRPr="00363A5B" w:rsidRDefault="00A32F4D" w:rsidP="00363A5B">
      <w:pPr>
        <w:spacing w:before="120" w:after="120"/>
        <w:ind w:firstLine="709"/>
        <w:jc w:val="both"/>
        <w:rPr>
          <w:sz w:val="28"/>
          <w:szCs w:val="28"/>
        </w:rPr>
      </w:pPr>
      <w:r w:rsidRPr="00363A5B">
        <w:rPr>
          <w:sz w:val="28"/>
          <w:szCs w:val="28"/>
        </w:rPr>
        <w:t>(5) </w:t>
      </w:r>
      <w:r w:rsidRPr="00363A5B">
        <w:rPr>
          <w:sz w:val="28"/>
          <w:szCs w:val="28"/>
          <w:lang w:val="sv-SE"/>
        </w:rPr>
        <w:t>T</w:t>
      </w:r>
      <w:r w:rsidRPr="00363A5B">
        <w:rPr>
          <w:sz w:val="28"/>
          <w:szCs w:val="28"/>
        </w:rPr>
        <w:t>hẩm quyền thành lập </w:t>
      </w:r>
      <w:r w:rsidRPr="00363A5B">
        <w:rPr>
          <w:sz w:val="28"/>
          <w:szCs w:val="28"/>
          <w:lang w:val="sv-SE"/>
        </w:rPr>
        <w:t>Quỹ như sau: Quỹ bảo tồn di sản văn hóa </w:t>
      </w:r>
      <w:r w:rsidRPr="00363A5B">
        <w:rPr>
          <w:sz w:val="28"/>
          <w:szCs w:val="28"/>
        </w:rPr>
        <w:t xml:space="preserve">ở Trung ương do Bộ trưởng Bộ Văn hóa, Thể thao và Du lịch quyết định thành lập; </w:t>
      </w:r>
      <w:r w:rsidRPr="00363A5B">
        <w:rPr>
          <w:sz w:val="28"/>
          <w:szCs w:val="28"/>
        </w:rPr>
        <w:lastRenderedPageBreak/>
        <w:t>Quỹ </w:t>
      </w:r>
      <w:r w:rsidRPr="00363A5B">
        <w:rPr>
          <w:sz w:val="28"/>
          <w:szCs w:val="28"/>
          <w:lang w:val="sv-SE"/>
        </w:rPr>
        <w:t>bảo tồn di sản văn hóa </w:t>
      </w:r>
      <w:r w:rsidRPr="00363A5B">
        <w:rPr>
          <w:sz w:val="28"/>
          <w:szCs w:val="28"/>
        </w:rPr>
        <w:t>ở địa phương do Chủ tịch Uỷ ban nhân dân cấp tỉnh căn cứ điều kiện kinh tế - xã hội trên địa bàn, khả năng huy động các nguồn lực xã hội và tính hiệu quả của quỹ để quyết định việc thành lập.</w:t>
      </w:r>
    </w:p>
    <w:p w14:paraId="482B7334" w14:textId="77777777" w:rsidR="00251A04" w:rsidRPr="00363A5B" w:rsidRDefault="00251A04" w:rsidP="00363A5B">
      <w:pPr>
        <w:spacing w:before="120" w:after="120"/>
        <w:ind w:firstLine="709"/>
        <w:jc w:val="both"/>
        <w:rPr>
          <w:spacing w:val="-4"/>
          <w:sz w:val="28"/>
          <w:szCs w:val="28"/>
        </w:rPr>
      </w:pPr>
      <w:r w:rsidRPr="00363A5B">
        <w:rPr>
          <w:b/>
          <w:bCs/>
          <w:spacing w:val="-4"/>
          <w:sz w:val="28"/>
          <w:szCs w:val="28"/>
        </w:rPr>
        <w:t>9.</w:t>
      </w:r>
      <w:r w:rsidRPr="00363A5B">
        <w:rPr>
          <w:spacing w:val="-4"/>
          <w:sz w:val="28"/>
          <w:szCs w:val="28"/>
        </w:rPr>
        <w:t xml:space="preserve"> Quy định chính sách bảo vệ và phát huy giá trị di sản tư liệu (Chương IV)</w:t>
      </w:r>
    </w:p>
    <w:p w14:paraId="45EF64D6" w14:textId="77777777" w:rsidR="00A32F4D" w:rsidRPr="00363A5B" w:rsidRDefault="00251A04" w:rsidP="00363A5B">
      <w:pPr>
        <w:spacing w:before="120" w:after="120"/>
        <w:ind w:firstLine="709"/>
        <w:jc w:val="both"/>
        <w:rPr>
          <w:spacing w:val="-4"/>
          <w:sz w:val="28"/>
          <w:szCs w:val="28"/>
        </w:rPr>
      </w:pPr>
      <w:r w:rsidRPr="00363A5B">
        <w:rPr>
          <w:b/>
          <w:bCs/>
          <w:sz w:val="28"/>
          <w:szCs w:val="28"/>
        </w:rPr>
        <w:t>10</w:t>
      </w:r>
      <w:r w:rsidR="00A32F4D" w:rsidRPr="00363A5B">
        <w:rPr>
          <w:b/>
          <w:bCs/>
          <w:sz w:val="28"/>
          <w:szCs w:val="28"/>
        </w:rPr>
        <w:t>. Bổ sung quy định cơ quan thanh tra chuyên ngành di sản văn hóa</w:t>
      </w:r>
      <w:r w:rsidR="00A32F4D" w:rsidRPr="00363A5B">
        <w:rPr>
          <w:sz w:val="28"/>
          <w:szCs w:val="28"/>
        </w:rPr>
        <w:t xml:space="preserve"> (Điều 92).</w:t>
      </w:r>
    </w:p>
    <w:p w14:paraId="0BFC4282" w14:textId="77777777" w:rsidR="00A32F4D" w:rsidRPr="00363A5B" w:rsidRDefault="00A32F4D" w:rsidP="00363A5B">
      <w:pPr>
        <w:spacing w:before="120" w:after="120"/>
        <w:ind w:firstLine="709"/>
        <w:jc w:val="both"/>
        <w:rPr>
          <w:sz w:val="28"/>
          <w:szCs w:val="28"/>
          <w:lang w:val="sv-SE"/>
        </w:rPr>
      </w:pPr>
      <w:r w:rsidRPr="00363A5B">
        <w:rPr>
          <w:sz w:val="28"/>
          <w:szCs w:val="28"/>
        </w:rPr>
        <w:t xml:space="preserve"> Luật giao Chính phủ quy định chi tiết nội dung: </w:t>
      </w:r>
      <w:r w:rsidRPr="00363A5B">
        <w:rPr>
          <w:sz w:val="28"/>
          <w:szCs w:val="28"/>
          <w:lang w:val="sv-SE"/>
        </w:rPr>
        <w:t>Cơ quan thanh tra về di sản văn hóa được thành lập ở cơ quan tham mưu, giúp quản lý nhà nước về di sản văn hóa ở trung ương để thực hiện nhiệm vụ thanh tra chuyên ngành về di sản văn hóa,</w:t>
      </w:r>
      <w:r w:rsidRPr="00363A5B">
        <w:rPr>
          <w:sz w:val="28"/>
          <w:szCs w:val="28"/>
        </w:rPr>
        <w:t> thực hiện nhiệm vụ tiếp công dân, giải quyết khiếu nại, tố cáo và phòng</w:t>
      </w:r>
      <w:r w:rsidRPr="00363A5B">
        <w:rPr>
          <w:sz w:val="28"/>
          <w:szCs w:val="28"/>
          <w:lang w:val="sv-SE"/>
        </w:rPr>
        <w:t>,</w:t>
      </w:r>
      <w:r w:rsidRPr="00363A5B">
        <w:rPr>
          <w:sz w:val="28"/>
          <w:szCs w:val="28"/>
        </w:rPr>
        <w:t> chống tham nhũng, tiêu cực trong lĩnh vực di sản văn hóa theo quy định của pháp luật</w:t>
      </w:r>
      <w:r w:rsidRPr="00363A5B">
        <w:rPr>
          <w:sz w:val="28"/>
          <w:szCs w:val="28"/>
          <w:lang w:val="sv-SE"/>
        </w:rPr>
        <w:t>.</w:t>
      </w:r>
    </w:p>
    <w:p w14:paraId="679023C1" w14:textId="77777777" w:rsidR="00251A04" w:rsidRPr="00363A5B" w:rsidRDefault="00251A04" w:rsidP="00363A5B">
      <w:pPr>
        <w:pStyle w:val="Normal1"/>
        <w:spacing w:before="120" w:after="120"/>
        <w:ind w:firstLine="709"/>
        <w:jc w:val="both"/>
        <w:rPr>
          <w:sz w:val="28"/>
          <w:szCs w:val="28"/>
          <w:lang w:val="nb-NO"/>
        </w:rPr>
      </w:pPr>
      <w:r w:rsidRPr="00363A5B">
        <w:rPr>
          <w:b/>
          <w:bCs/>
          <w:sz w:val="28"/>
          <w:szCs w:val="28"/>
        </w:rPr>
        <w:t>11.</w:t>
      </w:r>
      <w:r w:rsidRPr="00363A5B">
        <w:rPr>
          <w:sz w:val="28"/>
          <w:szCs w:val="28"/>
        </w:rPr>
        <w:t xml:space="preserve"> Một điểm nhấn quan trọng khác của Luật Di sản văn hóa 2024 với các quy định liên quan đến việc chuyển đổi số, số hóa di sản văn hóa và phát huy giá trị di sản văn hoa trên môi trường điện tử. Việc chuyển đổi số di sản văn hóa quy định trong Luật góp phần thực hiện thành công cuộc cách mạng chuyển đổi số trong giai đoạn hiện nay.</w:t>
      </w:r>
    </w:p>
    <w:p w14:paraId="1FB89B9A" w14:textId="77777777" w:rsidR="006C150C" w:rsidRPr="00363A5B" w:rsidRDefault="006C150C" w:rsidP="00363A5B">
      <w:pPr>
        <w:widowControl w:val="0"/>
        <w:spacing w:before="120" w:after="120"/>
        <w:ind w:firstLine="709"/>
        <w:jc w:val="both"/>
        <w:rPr>
          <w:rFonts w:eastAsia="Arial"/>
          <w:b/>
          <w:bCs/>
          <w:sz w:val="28"/>
          <w:szCs w:val="28"/>
          <w:lang w:val="nb-NO"/>
        </w:rPr>
      </w:pPr>
      <w:r w:rsidRPr="00363A5B">
        <w:rPr>
          <w:rFonts w:eastAsia="Arial"/>
          <w:b/>
          <w:bCs/>
          <w:sz w:val="28"/>
          <w:szCs w:val="28"/>
          <w:lang w:val="nb-NO"/>
        </w:rPr>
        <w:t>V. ĐIỀU KIỆN BẢO ĐẢM THỰC HIỆN</w:t>
      </w:r>
    </w:p>
    <w:p w14:paraId="0836196C" w14:textId="77777777" w:rsidR="006C150C" w:rsidRPr="00363A5B" w:rsidRDefault="006C150C" w:rsidP="00363A5B">
      <w:pPr>
        <w:spacing w:before="120" w:after="120"/>
        <w:ind w:firstLine="709"/>
        <w:jc w:val="both"/>
        <w:rPr>
          <w:sz w:val="28"/>
          <w:szCs w:val="28"/>
          <w:lang w:val="nb-NO"/>
        </w:rPr>
      </w:pPr>
      <w:r w:rsidRPr="00363A5B">
        <w:rPr>
          <w:sz w:val="28"/>
          <w:szCs w:val="28"/>
          <w:lang w:val="nb-NO"/>
        </w:rPr>
        <w:t>Để bảo đảm cho việc thi hành Luật bao gồm các nội dung được xác định như sau:</w:t>
      </w:r>
    </w:p>
    <w:p w14:paraId="1E79F9BC" w14:textId="77777777" w:rsidR="006C150C" w:rsidRPr="00363A5B" w:rsidRDefault="006C150C" w:rsidP="00363A5B">
      <w:pPr>
        <w:spacing w:before="120" w:after="120"/>
        <w:ind w:firstLine="709"/>
        <w:jc w:val="both"/>
        <w:rPr>
          <w:sz w:val="28"/>
          <w:szCs w:val="28"/>
          <w:lang w:val="nb-NO"/>
        </w:rPr>
      </w:pPr>
      <w:r w:rsidRPr="00363A5B">
        <w:rPr>
          <w:sz w:val="28"/>
          <w:szCs w:val="28"/>
          <w:lang w:val="nb-NO"/>
        </w:rPr>
        <w:t xml:space="preserve">1. Ban hành văn bản quy định chi tiết và chỉ đạo, đôn đốc thi hành: Các cơ quan có thẩm quyền ban hành kịp thời các văn bản quy phạm pháp luật hướng dẫn thi hành Luật </w:t>
      </w:r>
      <w:r w:rsidR="00A32F4D" w:rsidRPr="00363A5B">
        <w:rPr>
          <w:sz w:val="28"/>
          <w:szCs w:val="28"/>
          <w:lang w:val="nb-NO"/>
        </w:rPr>
        <w:t>Di sản văn hóa</w:t>
      </w:r>
      <w:r w:rsidRPr="00363A5B">
        <w:rPr>
          <w:sz w:val="28"/>
          <w:szCs w:val="28"/>
          <w:lang w:val="nb-NO"/>
        </w:rPr>
        <w:t>.</w:t>
      </w:r>
    </w:p>
    <w:p w14:paraId="486E6F4C" w14:textId="77777777" w:rsidR="006C150C" w:rsidRPr="00363A5B" w:rsidRDefault="006C150C" w:rsidP="00363A5B">
      <w:pPr>
        <w:spacing w:before="120" w:after="120"/>
        <w:ind w:firstLine="709"/>
        <w:jc w:val="both"/>
        <w:rPr>
          <w:sz w:val="28"/>
          <w:szCs w:val="28"/>
          <w:lang w:val="nb-NO"/>
        </w:rPr>
      </w:pPr>
      <w:r w:rsidRPr="00363A5B">
        <w:rPr>
          <w:sz w:val="28"/>
          <w:szCs w:val="28"/>
          <w:lang w:val="nb-NO"/>
        </w:rPr>
        <w:t xml:space="preserve">2. Tuyên truyền, phổ biến Luật: Các Bộ, cơ quan ngang Bộ, cơ quan thuộc Chính phủ trong phạm vi chức năng, nhiệm vụ thực hiện phổ biến, giáo dục Luật và các quy định liên quan; Bộ </w:t>
      </w:r>
      <w:r w:rsidR="00A32F4D" w:rsidRPr="00363A5B">
        <w:rPr>
          <w:sz w:val="28"/>
          <w:szCs w:val="28"/>
          <w:lang w:val="nb-NO"/>
        </w:rPr>
        <w:t>Văn hóa, Thể thao và Du lịch</w:t>
      </w:r>
      <w:r w:rsidRPr="00363A5B">
        <w:rPr>
          <w:sz w:val="28"/>
          <w:szCs w:val="28"/>
          <w:lang w:val="nb-NO"/>
        </w:rPr>
        <w:t xml:space="preserve"> xây dựng nội dung thông tin, tuyên truyền phổ biến những yêu cầu, nội dung và các quy định của Luật kịp thời đến các cơ quan, tổ chức và người dân, giúp hiểu biết, nắm bắt pháp luật kịp thời để thực hiện.</w:t>
      </w:r>
    </w:p>
    <w:p w14:paraId="4FB093D2" w14:textId="77777777" w:rsidR="006C150C" w:rsidRPr="00363A5B" w:rsidRDefault="006C150C" w:rsidP="00363A5B">
      <w:pPr>
        <w:spacing w:before="120" w:after="120"/>
        <w:ind w:firstLine="709"/>
        <w:jc w:val="both"/>
        <w:rPr>
          <w:sz w:val="28"/>
          <w:szCs w:val="28"/>
          <w:lang w:val="nb-NO"/>
        </w:rPr>
      </w:pPr>
      <w:r w:rsidRPr="00363A5B">
        <w:rPr>
          <w:sz w:val="28"/>
          <w:szCs w:val="28"/>
          <w:lang w:val="nb-NO"/>
        </w:rPr>
        <w:t>3. Bảo đảm nguồn lực thực hiện:</w:t>
      </w:r>
    </w:p>
    <w:p w14:paraId="4423B7A1" w14:textId="77777777" w:rsidR="006C150C" w:rsidRPr="00363A5B" w:rsidRDefault="006C150C" w:rsidP="00363A5B">
      <w:pPr>
        <w:spacing w:before="120" w:after="120"/>
        <w:ind w:firstLine="709"/>
        <w:jc w:val="both"/>
        <w:rPr>
          <w:sz w:val="28"/>
          <w:szCs w:val="28"/>
          <w:lang w:val="nb-NO"/>
        </w:rPr>
      </w:pPr>
      <w:r w:rsidRPr="00363A5B">
        <w:rPr>
          <w:sz w:val="28"/>
          <w:szCs w:val="28"/>
          <w:lang w:val="nb-NO"/>
        </w:rPr>
        <w:t xml:space="preserve">- </w:t>
      </w:r>
      <w:r w:rsidR="00A32F4D" w:rsidRPr="00363A5B">
        <w:rPr>
          <w:sz w:val="28"/>
          <w:szCs w:val="28"/>
          <w:lang w:val="nb-NO"/>
        </w:rPr>
        <w:t xml:space="preserve">Bộ Văn hóa, Thể thao và Du lịch </w:t>
      </w:r>
      <w:r w:rsidRPr="00363A5B">
        <w:rPr>
          <w:sz w:val="28"/>
          <w:szCs w:val="28"/>
          <w:lang w:val="nb-NO"/>
        </w:rPr>
        <w:t xml:space="preserve">có chỉ đạo, hướng dẫn cụ thể </w:t>
      </w:r>
      <w:r w:rsidR="00A32F4D" w:rsidRPr="00363A5B">
        <w:rPr>
          <w:sz w:val="28"/>
          <w:szCs w:val="28"/>
          <w:lang w:val="nb-NO"/>
        </w:rPr>
        <w:t>các bộ, ngành, cơ quan liên quan và</w:t>
      </w:r>
      <w:r w:rsidRPr="00363A5B">
        <w:rPr>
          <w:sz w:val="28"/>
          <w:szCs w:val="28"/>
          <w:lang w:val="nb-NO"/>
        </w:rPr>
        <w:t xml:space="preserve"> các tỉnh, thành phố trực thuộc trung ương tổ chức triển khai thực hiện Luật.</w:t>
      </w:r>
    </w:p>
    <w:p w14:paraId="29487B40" w14:textId="77777777" w:rsidR="006C150C" w:rsidRPr="00363A5B" w:rsidRDefault="006C150C" w:rsidP="00363A5B">
      <w:pPr>
        <w:spacing w:before="120" w:after="120"/>
        <w:ind w:firstLine="709"/>
        <w:jc w:val="both"/>
        <w:rPr>
          <w:spacing w:val="-4"/>
          <w:sz w:val="28"/>
          <w:szCs w:val="28"/>
          <w:lang w:val="nb-NO"/>
        </w:rPr>
      </w:pPr>
      <w:r w:rsidRPr="00363A5B">
        <w:rPr>
          <w:spacing w:val="-4"/>
          <w:sz w:val="28"/>
          <w:szCs w:val="28"/>
          <w:lang w:val="nb-NO"/>
        </w:rPr>
        <w:t xml:space="preserve">- </w:t>
      </w:r>
      <w:r w:rsidR="00E12916" w:rsidRPr="00363A5B">
        <w:rPr>
          <w:spacing w:val="-4"/>
          <w:sz w:val="28"/>
          <w:szCs w:val="28"/>
          <w:lang w:val="nb-NO"/>
        </w:rPr>
        <w:t>Bố</w:t>
      </w:r>
      <w:r w:rsidRPr="00363A5B">
        <w:rPr>
          <w:spacing w:val="-4"/>
          <w:sz w:val="28"/>
          <w:szCs w:val="28"/>
          <w:lang w:val="nb-NO"/>
        </w:rPr>
        <w:t xml:space="preserve"> trí nguồn kinh phí để thực hiện các quy định trong Luật, ngoài nguồn kinh phí do ngân sách nhà nước cấp, huy động nguồn lực từ cơ quan, đơn vị và địa phương, hỗ trợ của các tổ chức xã hội, tổ chức quốc tế hoặc lồng ghép vào các chương trình, dự án khác để có nguồn kinh phí bảo đảm cho việc thực hiện Luật.</w:t>
      </w:r>
      <w:r w:rsidRPr="00363A5B">
        <w:rPr>
          <w:rStyle w:val="apple-converted-space"/>
          <w:spacing w:val="-4"/>
          <w:sz w:val="28"/>
          <w:szCs w:val="28"/>
          <w:lang w:val="nb-NO"/>
        </w:rPr>
        <w:t> </w:t>
      </w:r>
    </w:p>
    <w:p w14:paraId="5CACFEF8" w14:textId="77777777" w:rsidR="006C150C" w:rsidRPr="00363A5B" w:rsidRDefault="00E12916" w:rsidP="00363A5B">
      <w:pPr>
        <w:spacing w:before="120" w:after="120"/>
        <w:ind w:firstLine="709"/>
        <w:jc w:val="both"/>
        <w:rPr>
          <w:sz w:val="28"/>
          <w:szCs w:val="28"/>
          <w:lang w:val="nb-NO"/>
        </w:rPr>
      </w:pPr>
      <w:r w:rsidRPr="00363A5B">
        <w:rPr>
          <w:sz w:val="28"/>
          <w:szCs w:val="28"/>
          <w:lang w:val="nb-NO"/>
        </w:rPr>
        <w:t>4.</w:t>
      </w:r>
      <w:r w:rsidR="006C150C" w:rsidRPr="00363A5B">
        <w:rPr>
          <w:sz w:val="28"/>
          <w:szCs w:val="28"/>
          <w:lang w:val="nb-NO"/>
        </w:rPr>
        <w:t xml:space="preserve"> Kiểm tra, thanh tra, giám sát tình hình thực hiện:</w:t>
      </w:r>
      <w:r w:rsidRPr="00363A5B">
        <w:rPr>
          <w:sz w:val="28"/>
          <w:szCs w:val="28"/>
          <w:lang w:val="nb-NO"/>
        </w:rPr>
        <w:t xml:space="preserve"> </w:t>
      </w:r>
      <w:r w:rsidR="006C150C" w:rsidRPr="00363A5B">
        <w:rPr>
          <w:sz w:val="28"/>
          <w:szCs w:val="28"/>
          <w:lang w:val="nb-NO"/>
        </w:rPr>
        <w:t>Thực hiện công tác kiểm tra, thanh tra, giám sát tình hình thi hành Luật và các văn bản quy phạm pháp luật quy định chi tiết và hướng dẫn thi hành Luật.</w:t>
      </w:r>
    </w:p>
    <w:p w14:paraId="73BE5D30" w14:textId="77777777" w:rsidR="006C150C" w:rsidRPr="00363A5B" w:rsidRDefault="006C150C" w:rsidP="00363A5B">
      <w:pPr>
        <w:widowControl w:val="0"/>
        <w:spacing w:before="120" w:after="120"/>
        <w:ind w:firstLine="709"/>
        <w:jc w:val="both"/>
        <w:rPr>
          <w:b/>
          <w:bCs/>
          <w:sz w:val="28"/>
          <w:szCs w:val="28"/>
          <w:lang w:val="nb-NO"/>
        </w:rPr>
      </w:pPr>
      <w:r w:rsidRPr="00363A5B">
        <w:rPr>
          <w:b/>
          <w:bCs/>
          <w:sz w:val="28"/>
          <w:szCs w:val="28"/>
          <w:lang w:val="nb-NO"/>
        </w:rPr>
        <w:lastRenderedPageBreak/>
        <w:t>V</w:t>
      </w:r>
      <w:r w:rsidR="00E12916" w:rsidRPr="00363A5B">
        <w:rPr>
          <w:b/>
          <w:bCs/>
          <w:sz w:val="28"/>
          <w:szCs w:val="28"/>
          <w:lang w:val="nb-NO"/>
        </w:rPr>
        <w:t>I</w:t>
      </w:r>
      <w:r w:rsidRPr="00363A5B">
        <w:rPr>
          <w:b/>
          <w:bCs/>
          <w:sz w:val="28"/>
          <w:szCs w:val="28"/>
          <w:lang w:val="nb-NO"/>
        </w:rPr>
        <w:t>. DỰ BÁO TÁC ĐỘNG CHÍNH SÁCH</w:t>
      </w:r>
    </w:p>
    <w:p w14:paraId="6909E642" w14:textId="77777777" w:rsidR="000121EB" w:rsidRPr="00363A5B" w:rsidRDefault="006C150C" w:rsidP="00363A5B">
      <w:pPr>
        <w:widowControl w:val="0"/>
        <w:spacing w:before="120" w:after="120"/>
        <w:ind w:firstLine="709"/>
        <w:jc w:val="both"/>
        <w:rPr>
          <w:bCs/>
          <w:sz w:val="28"/>
          <w:szCs w:val="28"/>
        </w:rPr>
      </w:pPr>
      <w:r w:rsidRPr="00363A5B">
        <w:rPr>
          <w:bCs/>
          <w:sz w:val="28"/>
          <w:szCs w:val="28"/>
          <w:lang w:val="nb-NO"/>
        </w:rPr>
        <w:t xml:space="preserve">Những nội dung mới (sửa đổi, bổ sung) tại Luật </w:t>
      </w:r>
      <w:r w:rsidR="00A32F4D" w:rsidRPr="00363A5B">
        <w:rPr>
          <w:bCs/>
          <w:sz w:val="28"/>
          <w:szCs w:val="28"/>
          <w:lang w:val="nb-NO"/>
        </w:rPr>
        <w:t>Di sản văn hóa</w:t>
      </w:r>
      <w:r w:rsidRPr="00363A5B">
        <w:rPr>
          <w:bCs/>
          <w:sz w:val="28"/>
          <w:szCs w:val="28"/>
          <w:lang w:val="nb-NO"/>
        </w:rPr>
        <w:t xml:space="preserve"> </w:t>
      </w:r>
      <w:r w:rsidR="00B16FE2" w:rsidRPr="00363A5B">
        <w:rPr>
          <w:bCs/>
          <w:sz w:val="28"/>
          <w:szCs w:val="28"/>
          <w:lang w:val="nb-NO"/>
        </w:rPr>
        <w:t xml:space="preserve">đã </w:t>
      </w:r>
      <w:r w:rsidR="000121EB" w:rsidRPr="00363A5B">
        <w:rPr>
          <w:bCs/>
          <w:sz w:val="28"/>
          <w:szCs w:val="28"/>
          <w:lang w:val="nb-NO"/>
        </w:rPr>
        <w:t xml:space="preserve">góp phần </w:t>
      </w:r>
      <w:r w:rsidR="000121EB" w:rsidRPr="00363A5B">
        <w:rPr>
          <w:bCs/>
          <w:sz w:val="28"/>
          <w:szCs w:val="28"/>
        </w:rPr>
        <w:t>bảo vệ và phát huy giá trị di sản văn hóa, khắc phục được những bất cập hiện nay của Luật Di sản văn hóa; làm cơ sở cho các cơ quan quản lý nhà nước ban hành chính sách, pháp luật liên quan đến di sản văn hóa, tăng cường hiệu lực, hiệu quả quản lý nhà nước về di sản văn hóa; hoàn thiện quy định pháp luật về di sản văn hóa để tạo điều kiện thuận lợi cho tổ chức, cá nhân, các lực lượng xã hội thực hiện và thụ hưởng các quyền, ợi ích hợp pháp liên quan tới di sản văn hóa, tham gia tích cực vào hoạt động bảo vệ và phát huy giá trị di sản văn hóa. Từ đó, xử lý hài hòa mối quan hệ giữa bảo tồn di sản văn hóa và phát</w:t>
      </w:r>
      <w:r w:rsidR="00363A5B">
        <w:rPr>
          <w:bCs/>
          <w:sz w:val="28"/>
          <w:szCs w:val="28"/>
        </w:rPr>
        <w:t xml:space="preserve"> </w:t>
      </w:r>
      <w:r w:rsidR="000121EB" w:rsidRPr="00363A5B">
        <w:rPr>
          <w:bCs/>
          <w:sz w:val="28"/>
          <w:szCs w:val="28"/>
        </w:rPr>
        <w:t>triển kinh tế - xã hội vì mục tiêu phát triển bền vững.</w:t>
      </w:r>
    </w:p>
    <w:p w14:paraId="3BD35A81" w14:textId="77777777" w:rsidR="006C150C" w:rsidRPr="00363A5B" w:rsidRDefault="006C150C" w:rsidP="00363A5B">
      <w:pPr>
        <w:widowControl w:val="0"/>
        <w:spacing w:before="120" w:after="120"/>
        <w:ind w:firstLine="709"/>
        <w:jc w:val="both"/>
        <w:rPr>
          <w:b/>
          <w:bCs/>
          <w:sz w:val="28"/>
          <w:szCs w:val="28"/>
          <w:lang w:val="nb-NO"/>
        </w:rPr>
      </w:pPr>
      <w:r w:rsidRPr="00363A5B">
        <w:rPr>
          <w:b/>
          <w:bCs/>
          <w:sz w:val="28"/>
          <w:szCs w:val="28"/>
          <w:lang w:val="nb-NO"/>
        </w:rPr>
        <w:t>VI</w:t>
      </w:r>
      <w:r w:rsidR="00E12916" w:rsidRPr="00363A5B">
        <w:rPr>
          <w:b/>
          <w:bCs/>
          <w:sz w:val="28"/>
          <w:szCs w:val="28"/>
          <w:lang w:val="nb-NO"/>
        </w:rPr>
        <w:t>I</w:t>
      </w:r>
      <w:r w:rsidRPr="00363A5B">
        <w:rPr>
          <w:b/>
          <w:bCs/>
          <w:sz w:val="28"/>
          <w:szCs w:val="28"/>
          <w:lang w:val="nb-NO"/>
        </w:rPr>
        <w:t>. TRIỂN KHAI HOẠT ĐỘNG THI HÀNH</w:t>
      </w:r>
    </w:p>
    <w:p w14:paraId="3643C940" w14:textId="77777777" w:rsidR="00251A04" w:rsidRPr="00363A5B" w:rsidRDefault="006C150C" w:rsidP="00363A5B">
      <w:pPr>
        <w:pStyle w:val="Normal1"/>
        <w:spacing w:before="120" w:after="120"/>
        <w:ind w:firstLine="709"/>
        <w:jc w:val="both"/>
        <w:rPr>
          <w:sz w:val="28"/>
          <w:szCs w:val="28"/>
          <w:lang w:val="nb-NO"/>
        </w:rPr>
      </w:pPr>
      <w:r w:rsidRPr="00363A5B">
        <w:rPr>
          <w:sz w:val="28"/>
          <w:szCs w:val="28"/>
          <w:lang w:val="nb-NO"/>
        </w:rPr>
        <w:t xml:space="preserve">Luật </w:t>
      </w:r>
      <w:r w:rsidR="000121EB" w:rsidRPr="00363A5B">
        <w:rPr>
          <w:sz w:val="28"/>
          <w:szCs w:val="28"/>
          <w:lang w:val="nb-NO"/>
        </w:rPr>
        <w:t>Di sản văn hóa năm 2024 có</w:t>
      </w:r>
      <w:r w:rsidRPr="00363A5B">
        <w:rPr>
          <w:sz w:val="28"/>
          <w:szCs w:val="28"/>
          <w:lang w:val="nb-NO"/>
        </w:rPr>
        <w:t xml:space="preserve"> hiệu lực thi hành kể từ ngày 01/7/2025. Để bảo bảm các quy định Luật được triển khai hiệu quả, Thủ tướng Chính phủ đã ban hành Quyết định số 1610/QĐ-TTg ngày 19/12/2024 về ban hành Danh mục và phân công cơ quan chủ trì soạn thảo văn bản quy định chi tiết thi hành các luật, nghị quyết được Quốc hội khóa XV thông qua tại Kỳ họp thứ 8. Theo đó, giao </w:t>
      </w:r>
      <w:r w:rsidR="000121EB" w:rsidRPr="00363A5B">
        <w:rPr>
          <w:sz w:val="28"/>
          <w:szCs w:val="28"/>
          <w:lang w:val="nb-NO"/>
        </w:rPr>
        <w:t xml:space="preserve">Bộ Văn hóa, Thể thao và Du lịch </w:t>
      </w:r>
      <w:r w:rsidRPr="00363A5B">
        <w:rPr>
          <w:sz w:val="28"/>
          <w:szCs w:val="28"/>
          <w:lang w:val="nb-NO"/>
        </w:rPr>
        <w:t>chủ trì phối hợp với các bộ, ngành, cơ quan có liên quan</w:t>
      </w:r>
      <w:r w:rsidR="000121EB" w:rsidRPr="00363A5B">
        <w:rPr>
          <w:sz w:val="28"/>
          <w:szCs w:val="28"/>
          <w:lang w:val="nb-NO"/>
        </w:rPr>
        <w:t xml:space="preserve"> tham mưu trình Chính phủ ban hành 07</w:t>
      </w:r>
      <w:r w:rsidRPr="00363A5B">
        <w:rPr>
          <w:sz w:val="28"/>
          <w:szCs w:val="28"/>
          <w:lang w:val="nb-NO"/>
        </w:rPr>
        <w:t xml:space="preserve"> Nghị định quy định </w:t>
      </w:r>
      <w:r w:rsidR="00B16FE2" w:rsidRPr="00363A5B">
        <w:rPr>
          <w:sz w:val="28"/>
          <w:szCs w:val="28"/>
          <w:lang w:val="nb-NO"/>
        </w:rPr>
        <w:t xml:space="preserve">các nội dung </w:t>
      </w:r>
      <w:r w:rsidRPr="00363A5B">
        <w:rPr>
          <w:sz w:val="28"/>
          <w:szCs w:val="28"/>
          <w:lang w:val="nb-NO"/>
        </w:rPr>
        <w:t xml:space="preserve">chi tiết thi hành một số điều của Luật </w:t>
      </w:r>
      <w:r w:rsidR="00B16FE2" w:rsidRPr="00363A5B">
        <w:rPr>
          <w:sz w:val="28"/>
          <w:szCs w:val="28"/>
          <w:lang w:val="nb-NO"/>
        </w:rPr>
        <w:t>Di sản văn hóa</w:t>
      </w:r>
      <w:r w:rsidRPr="00363A5B">
        <w:rPr>
          <w:sz w:val="28"/>
          <w:szCs w:val="28"/>
          <w:lang w:val="nb-NO"/>
        </w:rPr>
        <w:t xml:space="preserve"> và ban hành </w:t>
      </w:r>
      <w:r w:rsidR="00B16FE2" w:rsidRPr="00363A5B">
        <w:rPr>
          <w:sz w:val="28"/>
          <w:szCs w:val="28"/>
          <w:lang w:val="nb-NO"/>
        </w:rPr>
        <w:t xml:space="preserve">09 </w:t>
      </w:r>
      <w:r w:rsidRPr="00363A5B">
        <w:rPr>
          <w:sz w:val="28"/>
          <w:szCs w:val="28"/>
          <w:lang w:val="nb-NO"/>
        </w:rPr>
        <w:t xml:space="preserve">Thông tư của Bộ trưởng </w:t>
      </w:r>
      <w:r w:rsidR="00B16FE2" w:rsidRPr="00363A5B">
        <w:rPr>
          <w:sz w:val="28"/>
          <w:szCs w:val="28"/>
          <w:lang w:val="nb-NO"/>
        </w:rPr>
        <w:t xml:space="preserve">Bộ Văn hóa, Thể thao và Du lịch </w:t>
      </w:r>
      <w:r w:rsidRPr="00363A5B">
        <w:rPr>
          <w:sz w:val="28"/>
          <w:szCs w:val="28"/>
          <w:lang w:val="nb-NO"/>
        </w:rPr>
        <w:t>quy định</w:t>
      </w:r>
      <w:r w:rsidR="00B16FE2" w:rsidRPr="00363A5B">
        <w:rPr>
          <w:sz w:val="28"/>
          <w:szCs w:val="28"/>
          <w:lang w:val="nb-NO"/>
        </w:rPr>
        <w:t>, hướng dẫn thi hành</w:t>
      </w:r>
      <w:r w:rsidRPr="00363A5B">
        <w:rPr>
          <w:sz w:val="28"/>
          <w:szCs w:val="28"/>
          <w:lang w:val="nb-NO"/>
        </w:rPr>
        <w:t xml:space="preserve"> một số điều của Luật. </w:t>
      </w:r>
    </w:p>
    <w:p w14:paraId="618C738A" w14:textId="77777777" w:rsidR="006C150C" w:rsidRPr="00363A5B" w:rsidRDefault="006C150C" w:rsidP="00363A5B">
      <w:pPr>
        <w:pStyle w:val="Normal1"/>
        <w:spacing w:before="120" w:after="120"/>
        <w:ind w:firstLine="709"/>
        <w:jc w:val="both"/>
        <w:rPr>
          <w:sz w:val="28"/>
          <w:szCs w:val="28"/>
          <w:lang w:val="nb-NO"/>
        </w:rPr>
      </w:pPr>
      <w:r w:rsidRPr="00363A5B">
        <w:rPr>
          <w:sz w:val="28"/>
          <w:szCs w:val="28"/>
          <w:lang w:val="nb-NO"/>
        </w:rPr>
        <w:t>Ngoài ra, tăng cường tổ chức tuyên truyền, phổ biến, quán triệt pháp luật đối với Luật này đến cán bộ, công chức, viên chức cũng như người dân với các hình thức đa dạng để đưa các quy định thực sự đi vào cuộc sống./.</w:t>
      </w:r>
    </w:p>
    <w:p w14:paraId="6439666C" w14:textId="77777777" w:rsidR="00162B56" w:rsidRPr="00363A5B" w:rsidRDefault="00162B56" w:rsidP="00363A5B">
      <w:pPr>
        <w:widowControl w:val="0"/>
        <w:spacing w:before="120" w:after="120"/>
        <w:ind w:firstLine="709"/>
        <w:jc w:val="both"/>
        <w:rPr>
          <w:bCs/>
          <w:sz w:val="28"/>
          <w:szCs w:val="28"/>
          <w:lang w:val="nb-NO"/>
        </w:rPr>
      </w:pPr>
    </w:p>
    <w:sectPr w:rsidR="00162B56" w:rsidRPr="00363A5B" w:rsidSect="00363A5B">
      <w:headerReference w:type="default" r:id="rId11"/>
      <w:footerReference w:type="even" r:id="rId12"/>
      <w:footerReference w:type="default" r:id="rId13"/>
      <w:pgSz w:w="11907" w:h="16840" w:code="9"/>
      <w:pgMar w:top="1134" w:right="851" w:bottom="1134" w:left="1701" w:header="567" w:footer="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475929B" w14:textId="77777777" w:rsidR="002220E1" w:rsidRDefault="002220E1">
      <w:r>
        <w:separator/>
      </w:r>
    </w:p>
  </w:endnote>
  <w:endnote w:type="continuationSeparator" w:id="0">
    <w:p w14:paraId="025B4ECA" w14:textId="77777777" w:rsidR="002220E1" w:rsidRDefault="002220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nTime">
    <w:altName w:val="Times New Roman"/>
    <w:charset w:val="00"/>
    <w:family w:val="swiss"/>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52DE00D" w14:textId="77777777" w:rsidR="009508AF" w:rsidRDefault="009508AF">
    <w:pPr>
      <w:pStyle w:val="Chntrang"/>
      <w:framePr w:wrap="around" w:vAnchor="text" w:hAnchor="margin" w:xAlign="right" w:y="1"/>
      <w:rPr>
        <w:rStyle w:val="Strang"/>
      </w:rPr>
    </w:pPr>
    <w:r>
      <w:rPr>
        <w:rStyle w:val="Strang"/>
      </w:rPr>
      <w:fldChar w:fldCharType="begin"/>
    </w:r>
    <w:r>
      <w:rPr>
        <w:rStyle w:val="Strang"/>
      </w:rPr>
      <w:instrText xml:space="preserve">PAGE  </w:instrText>
    </w:r>
    <w:r>
      <w:rPr>
        <w:rStyle w:val="Strang"/>
      </w:rPr>
      <w:fldChar w:fldCharType="end"/>
    </w:r>
  </w:p>
  <w:p w14:paraId="5BF93B9F" w14:textId="77777777" w:rsidR="009508AF" w:rsidRDefault="009508AF">
    <w:pPr>
      <w:pStyle w:val="Chntrang"/>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17FDF6" w14:textId="77777777" w:rsidR="009508AF" w:rsidRDefault="009508AF">
    <w:pPr>
      <w:pStyle w:val="Chntrang"/>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5D68CE6" w14:textId="77777777" w:rsidR="002220E1" w:rsidRDefault="002220E1">
      <w:r>
        <w:separator/>
      </w:r>
    </w:p>
  </w:footnote>
  <w:footnote w:type="continuationSeparator" w:id="0">
    <w:p w14:paraId="7A992D1E" w14:textId="77777777" w:rsidR="002220E1" w:rsidRDefault="002220E1">
      <w:r>
        <w:continuationSeparator/>
      </w:r>
    </w:p>
  </w:footnote>
  <w:footnote w:id="1">
    <w:p w14:paraId="31EE7E83" w14:textId="77777777" w:rsidR="00D15AF6" w:rsidRPr="00D15AF6" w:rsidRDefault="00D15AF6" w:rsidP="00D15AF6">
      <w:pPr>
        <w:pStyle w:val="VnbanCcchu"/>
        <w:jc w:val="both"/>
        <w:rPr>
          <w:rFonts w:ascii="Times New Roman" w:hAnsi="Times New Roman"/>
          <w:sz w:val="20"/>
          <w:szCs w:val="20"/>
        </w:rPr>
      </w:pPr>
      <w:r w:rsidRPr="00D15AF6">
        <w:rPr>
          <w:rStyle w:val="ThamchiuCcchu"/>
          <w:rFonts w:ascii="Times New Roman" w:hAnsi="Times New Roman"/>
          <w:sz w:val="20"/>
          <w:szCs w:val="20"/>
        </w:rPr>
        <w:footnoteRef/>
      </w:r>
      <w:r w:rsidRPr="00D15AF6">
        <w:rPr>
          <w:rFonts w:ascii="Times New Roman" w:hAnsi="Times New Roman"/>
          <w:sz w:val="20"/>
          <w:szCs w:val="20"/>
        </w:rPr>
        <w:t xml:space="preserve"> Nghị quyết 33-NQ/TW Ban Chấp hành Trung ương Đảng Khóa XI về xây dựng và phát triển văn hóa, con người Việt Nam đáp ứng yêu cầu phát triển bền vững đất nước</w:t>
      </w:r>
    </w:p>
  </w:footnote>
  <w:footnote w:id="2">
    <w:p w14:paraId="2578415B" w14:textId="77777777" w:rsidR="00D15AF6" w:rsidRPr="00D15AF6" w:rsidRDefault="00D15AF6" w:rsidP="00D15AF6">
      <w:pPr>
        <w:pStyle w:val="VnbanCcchu"/>
        <w:jc w:val="both"/>
        <w:rPr>
          <w:rFonts w:ascii="Times New Roman" w:hAnsi="Times New Roman"/>
          <w:sz w:val="20"/>
          <w:szCs w:val="20"/>
        </w:rPr>
      </w:pPr>
      <w:r w:rsidRPr="00D15AF6">
        <w:rPr>
          <w:rStyle w:val="ThamchiuCcchu"/>
          <w:rFonts w:ascii="Times New Roman" w:hAnsi="Times New Roman"/>
          <w:sz w:val="20"/>
          <w:szCs w:val="20"/>
        </w:rPr>
        <w:footnoteRef/>
      </w:r>
      <w:r w:rsidRPr="00D15AF6">
        <w:rPr>
          <w:rFonts w:ascii="Times New Roman" w:hAnsi="Times New Roman"/>
          <w:sz w:val="20"/>
          <w:szCs w:val="20"/>
        </w:rPr>
        <w:t xml:space="preserve"> Kết luận số Số 76-KL/TW ngày 4/6/2020 của Bộ Chính trị về tiếp tục thực hiện Nghị quyết số 33-NQ/TW của Ban Chấp hành Trung ương Đảng khoá XI về xây dựng và phát triển văn hoá, con người Việt Nam đáp ứng yêu cầu phát triển bền vững đất nước.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E884B0" w14:textId="77777777" w:rsidR="009508AF" w:rsidRDefault="009508AF">
    <w:pPr>
      <w:pStyle w:val="utrang"/>
      <w:jc w:val="center"/>
    </w:pPr>
    <w:r>
      <w:rPr>
        <w:sz w:val="28"/>
        <w:szCs w:val="28"/>
      </w:rPr>
      <w:fldChar w:fldCharType="begin"/>
    </w:r>
    <w:r>
      <w:rPr>
        <w:sz w:val="28"/>
        <w:szCs w:val="28"/>
      </w:rPr>
      <w:instrText xml:space="preserve"> PAGE   \* MERGEFORMAT </w:instrText>
    </w:r>
    <w:r>
      <w:rPr>
        <w:sz w:val="28"/>
        <w:szCs w:val="28"/>
      </w:rPr>
      <w:fldChar w:fldCharType="separate"/>
    </w:r>
    <w:r>
      <w:rPr>
        <w:noProof/>
        <w:sz w:val="28"/>
        <w:szCs w:val="28"/>
      </w:rPr>
      <w:t>23</w:t>
    </w:r>
    <w:r>
      <w:rPr>
        <w:noProof/>
        <w:sz w:val="28"/>
        <w:szCs w:val="28"/>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84C7939"/>
    <w:multiLevelType w:val="multilevel"/>
    <w:tmpl w:val="D866422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 w15:restartNumberingAfterBreak="0">
    <w:nsid w:val="0A213695"/>
    <w:multiLevelType w:val="hybridMultilevel"/>
    <w:tmpl w:val="759A244A"/>
    <w:lvl w:ilvl="0" w:tplc="DC58B15E">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25A00C7"/>
    <w:multiLevelType w:val="hybridMultilevel"/>
    <w:tmpl w:val="BBFE8E44"/>
    <w:lvl w:ilvl="0" w:tplc="20B6634C">
      <w:start w:val="2"/>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3" w15:restartNumberingAfterBreak="0">
    <w:nsid w:val="2C3C2567"/>
    <w:multiLevelType w:val="hybridMultilevel"/>
    <w:tmpl w:val="1CF66E98"/>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2CD638AE"/>
    <w:multiLevelType w:val="hybridMultilevel"/>
    <w:tmpl w:val="71868386"/>
    <w:lvl w:ilvl="0" w:tplc="A7829C3E">
      <w:numFmt w:val="bullet"/>
      <w:lvlText w:val=""/>
      <w:lvlJc w:val="left"/>
      <w:pPr>
        <w:tabs>
          <w:tab w:val="num" w:pos="1080"/>
        </w:tabs>
        <w:ind w:left="1080" w:hanging="36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5" w15:restartNumberingAfterBreak="0">
    <w:nsid w:val="32262825"/>
    <w:multiLevelType w:val="hybridMultilevel"/>
    <w:tmpl w:val="C1241C16"/>
    <w:lvl w:ilvl="0" w:tplc="071040F8">
      <w:start w:val="2"/>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6" w15:restartNumberingAfterBreak="0">
    <w:nsid w:val="41A23948"/>
    <w:multiLevelType w:val="singleLevel"/>
    <w:tmpl w:val="41A23948"/>
    <w:lvl w:ilvl="0">
      <w:start w:val="2"/>
      <w:numFmt w:val="decimal"/>
      <w:suff w:val="space"/>
      <w:lvlText w:val="%1."/>
      <w:lvlJc w:val="left"/>
    </w:lvl>
  </w:abstractNum>
  <w:abstractNum w:abstractNumId="7" w15:restartNumberingAfterBreak="0">
    <w:nsid w:val="4325195B"/>
    <w:multiLevelType w:val="hybridMultilevel"/>
    <w:tmpl w:val="D86642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43B64F1D"/>
    <w:multiLevelType w:val="hybridMultilevel"/>
    <w:tmpl w:val="26AC184E"/>
    <w:lvl w:ilvl="0" w:tplc="9BB60BCE">
      <w:numFmt w:val="bullet"/>
      <w:lvlText w:val="-"/>
      <w:lvlJc w:val="left"/>
      <w:pPr>
        <w:tabs>
          <w:tab w:val="num" w:pos="1335"/>
        </w:tabs>
        <w:ind w:left="1335" w:hanging="765"/>
      </w:pPr>
      <w:rPr>
        <w:rFonts w:ascii="Times New Roman" w:eastAsia="Times New Roman" w:hAnsi="Times New Roman" w:cs="Times New Roman" w:hint="default"/>
        <w:b/>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9" w15:restartNumberingAfterBreak="0">
    <w:nsid w:val="449D73E2"/>
    <w:multiLevelType w:val="hybridMultilevel"/>
    <w:tmpl w:val="E6EEC32C"/>
    <w:lvl w:ilvl="0" w:tplc="7FA2018E">
      <w:start w:val="1"/>
      <w:numFmt w:val="decimal"/>
      <w:lvlText w:val="%1."/>
      <w:lvlJc w:val="left"/>
      <w:pPr>
        <w:tabs>
          <w:tab w:val="num" w:pos="927"/>
        </w:tabs>
        <w:ind w:left="927" w:hanging="360"/>
      </w:pPr>
      <w:rPr>
        <w:rFonts w:hint="default"/>
      </w:rPr>
    </w:lvl>
    <w:lvl w:ilvl="1" w:tplc="04090019" w:tentative="1">
      <w:start w:val="1"/>
      <w:numFmt w:val="lowerLetter"/>
      <w:lvlText w:val="%2."/>
      <w:lvlJc w:val="left"/>
      <w:pPr>
        <w:tabs>
          <w:tab w:val="num" w:pos="1647"/>
        </w:tabs>
        <w:ind w:left="1647" w:hanging="360"/>
      </w:pPr>
    </w:lvl>
    <w:lvl w:ilvl="2" w:tplc="0409001B" w:tentative="1">
      <w:start w:val="1"/>
      <w:numFmt w:val="lowerRoman"/>
      <w:lvlText w:val="%3."/>
      <w:lvlJc w:val="right"/>
      <w:pPr>
        <w:tabs>
          <w:tab w:val="num" w:pos="2367"/>
        </w:tabs>
        <w:ind w:left="2367" w:hanging="180"/>
      </w:pPr>
    </w:lvl>
    <w:lvl w:ilvl="3" w:tplc="0409000F" w:tentative="1">
      <w:start w:val="1"/>
      <w:numFmt w:val="decimal"/>
      <w:lvlText w:val="%4."/>
      <w:lvlJc w:val="left"/>
      <w:pPr>
        <w:tabs>
          <w:tab w:val="num" w:pos="3087"/>
        </w:tabs>
        <w:ind w:left="3087" w:hanging="360"/>
      </w:pPr>
    </w:lvl>
    <w:lvl w:ilvl="4" w:tplc="04090019" w:tentative="1">
      <w:start w:val="1"/>
      <w:numFmt w:val="lowerLetter"/>
      <w:lvlText w:val="%5."/>
      <w:lvlJc w:val="left"/>
      <w:pPr>
        <w:tabs>
          <w:tab w:val="num" w:pos="3807"/>
        </w:tabs>
        <w:ind w:left="3807" w:hanging="360"/>
      </w:pPr>
    </w:lvl>
    <w:lvl w:ilvl="5" w:tplc="0409001B" w:tentative="1">
      <w:start w:val="1"/>
      <w:numFmt w:val="lowerRoman"/>
      <w:lvlText w:val="%6."/>
      <w:lvlJc w:val="right"/>
      <w:pPr>
        <w:tabs>
          <w:tab w:val="num" w:pos="4527"/>
        </w:tabs>
        <w:ind w:left="4527" w:hanging="180"/>
      </w:pPr>
    </w:lvl>
    <w:lvl w:ilvl="6" w:tplc="0409000F" w:tentative="1">
      <w:start w:val="1"/>
      <w:numFmt w:val="decimal"/>
      <w:lvlText w:val="%7."/>
      <w:lvlJc w:val="left"/>
      <w:pPr>
        <w:tabs>
          <w:tab w:val="num" w:pos="5247"/>
        </w:tabs>
        <w:ind w:left="5247" w:hanging="360"/>
      </w:pPr>
    </w:lvl>
    <w:lvl w:ilvl="7" w:tplc="04090019" w:tentative="1">
      <w:start w:val="1"/>
      <w:numFmt w:val="lowerLetter"/>
      <w:lvlText w:val="%8."/>
      <w:lvlJc w:val="left"/>
      <w:pPr>
        <w:tabs>
          <w:tab w:val="num" w:pos="5967"/>
        </w:tabs>
        <w:ind w:left="5967" w:hanging="360"/>
      </w:pPr>
    </w:lvl>
    <w:lvl w:ilvl="8" w:tplc="0409001B" w:tentative="1">
      <w:start w:val="1"/>
      <w:numFmt w:val="lowerRoman"/>
      <w:lvlText w:val="%9."/>
      <w:lvlJc w:val="right"/>
      <w:pPr>
        <w:tabs>
          <w:tab w:val="num" w:pos="6687"/>
        </w:tabs>
        <w:ind w:left="6687" w:hanging="180"/>
      </w:pPr>
    </w:lvl>
  </w:abstractNum>
  <w:abstractNum w:abstractNumId="10" w15:restartNumberingAfterBreak="0">
    <w:nsid w:val="4D36664A"/>
    <w:multiLevelType w:val="hybridMultilevel"/>
    <w:tmpl w:val="A5FC49C8"/>
    <w:lvl w:ilvl="0" w:tplc="1520E952">
      <w:start w:val="1"/>
      <w:numFmt w:val="decimal"/>
      <w:lvlText w:val="%1."/>
      <w:lvlJc w:val="left"/>
      <w:pPr>
        <w:tabs>
          <w:tab w:val="num" w:pos="1044"/>
        </w:tabs>
        <w:ind w:left="1044" w:hanging="360"/>
      </w:pPr>
      <w:rPr>
        <w:rFonts w:hint="default"/>
        <w:b/>
      </w:rPr>
    </w:lvl>
    <w:lvl w:ilvl="1" w:tplc="04090019" w:tentative="1">
      <w:start w:val="1"/>
      <w:numFmt w:val="lowerLetter"/>
      <w:lvlText w:val="%2."/>
      <w:lvlJc w:val="left"/>
      <w:pPr>
        <w:tabs>
          <w:tab w:val="num" w:pos="1764"/>
        </w:tabs>
        <w:ind w:left="1764" w:hanging="360"/>
      </w:pPr>
    </w:lvl>
    <w:lvl w:ilvl="2" w:tplc="0409001B" w:tentative="1">
      <w:start w:val="1"/>
      <w:numFmt w:val="lowerRoman"/>
      <w:lvlText w:val="%3."/>
      <w:lvlJc w:val="right"/>
      <w:pPr>
        <w:tabs>
          <w:tab w:val="num" w:pos="2484"/>
        </w:tabs>
        <w:ind w:left="2484" w:hanging="180"/>
      </w:pPr>
    </w:lvl>
    <w:lvl w:ilvl="3" w:tplc="0409000F" w:tentative="1">
      <w:start w:val="1"/>
      <w:numFmt w:val="decimal"/>
      <w:lvlText w:val="%4."/>
      <w:lvlJc w:val="left"/>
      <w:pPr>
        <w:tabs>
          <w:tab w:val="num" w:pos="3204"/>
        </w:tabs>
        <w:ind w:left="3204" w:hanging="360"/>
      </w:pPr>
    </w:lvl>
    <w:lvl w:ilvl="4" w:tplc="04090019" w:tentative="1">
      <w:start w:val="1"/>
      <w:numFmt w:val="lowerLetter"/>
      <w:lvlText w:val="%5."/>
      <w:lvlJc w:val="left"/>
      <w:pPr>
        <w:tabs>
          <w:tab w:val="num" w:pos="3924"/>
        </w:tabs>
        <w:ind w:left="3924" w:hanging="360"/>
      </w:pPr>
    </w:lvl>
    <w:lvl w:ilvl="5" w:tplc="0409001B" w:tentative="1">
      <w:start w:val="1"/>
      <w:numFmt w:val="lowerRoman"/>
      <w:lvlText w:val="%6."/>
      <w:lvlJc w:val="right"/>
      <w:pPr>
        <w:tabs>
          <w:tab w:val="num" w:pos="4644"/>
        </w:tabs>
        <w:ind w:left="4644" w:hanging="180"/>
      </w:pPr>
    </w:lvl>
    <w:lvl w:ilvl="6" w:tplc="0409000F" w:tentative="1">
      <w:start w:val="1"/>
      <w:numFmt w:val="decimal"/>
      <w:lvlText w:val="%7."/>
      <w:lvlJc w:val="left"/>
      <w:pPr>
        <w:tabs>
          <w:tab w:val="num" w:pos="5364"/>
        </w:tabs>
        <w:ind w:left="5364" w:hanging="360"/>
      </w:pPr>
    </w:lvl>
    <w:lvl w:ilvl="7" w:tplc="04090019" w:tentative="1">
      <w:start w:val="1"/>
      <w:numFmt w:val="lowerLetter"/>
      <w:lvlText w:val="%8."/>
      <w:lvlJc w:val="left"/>
      <w:pPr>
        <w:tabs>
          <w:tab w:val="num" w:pos="6084"/>
        </w:tabs>
        <w:ind w:left="6084" w:hanging="360"/>
      </w:pPr>
    </w:lvl>
    <w:lvl w:ilvl="8" w:tplc="0409001B" w:tentative="1">
      <w:start w:val="1"/>
      <w:numFmt w:val="lowerRoman"/>
      <w:lvlText w:val="%9."/>
      <w:lvlJc w:val="right"/>
      <w:pPr>
        <w:tabs>
          <w:tab w:val="num" w:pos="6804"/>
        </w:tabs>
        <w:ind w:left="6804" w:hanging="180"/>
      </w:pPr>
    </w:lvl>
  </w:abstractNum>
  <w:abstractNum w:abstractNumId="11" w15:restartNumberingAfterBreak="0">
    <w:nsid w:val="4F8B4F79"/>
    <w:multiLevelType w:val="hybridMultilevel"/>
    <w:tmpl w:val="C882ACA0"/>
    <w:lvl w:ilvl="0" w:tplc="F8A2F18A">
      <w:start w:val="11"/>
      <w:numFmt w:val="decimal"/>
      <w:lvlText w:val="%1."/>
      <w:lvlJc w:val="left"/>
      <w:pPr>
        <w:tabs>
          <w:tab w:val="num" w:pos="1320"/>
        </w:tabs>
        <w:ind w:left="1320" w:hanging="750"/>
      </w:pPr>
      <w:rPr>
        <w:rFonts w:ascii="Times New Roman" w:eastAsia="Times New Roman" w:hAnsi="Times New Roman" w:cs="Times New Roman"/>
        <w:b/>
      </w:rPr>
    </w:lvl>
    <w:lvl w:ilvl="1" w:tplc="04090003" w:tentative="1">
      <w:start w:val="1"/>
      <w:numFmt w:val="bullet"/>
      <w:lvlText w:val="o"/>
      <w:lvlJc w:val="left"/>
      <w:pPr>
        <w:tabs>
          <w:tab w:val="num" w:pos="1650"/>
        </w:tabs>
        <w:ind w:left="1650" w:hanging="360"/>
      </w:pPr>
      <w:rPr>
        <w:rFonts w:ascii="Courier New" w:hAnsi="Courier New" w:cs="Courier New" w:hint="default"/>
      </w:rPr>
    </w:lvl>
    <w:lvl w:ilvl="2" w:tplc="04090005" w:tentative="1">
      <w:start w:val="1"/>
      <w:numFmt w:val="bullet"/>
      <w:lvlText w:val=""/>
      <w:lvlJc w:val="left"/>
      <w:pPr>
        <w:tabs>
          <w:tab w:val="num" w:pos="2370"/>
        </w:tabs>
        <w:ind w:left="2370" w:hanging="360"/>
      </w:pPr>
      <w:rPr>
        <w:rFonts w:ascii="Wingdings" w:hAnsi="Wingdings" w:hint="default"/>
      </w:rPr>
    </w:lvl>
    <w:lvl w:ilvl="3" w:tplc="04090001" w:tentative="1">
      <w:start w:val="1"/>
      <w:numFmt w:val="bullet"/>
      <w:lvlText w:val=""/>
      <w:lvlJc w:val="left"/>
      <w:pPr>
        <w:tabs>
          <w:tab w:val="num" w:pos="3090"/>
        </w:tabs>
        <w:ind w:left="3090" w:hanging="360"/>
      </w:pPr>
      <w:rPr>
        <w:rFonts w:ascii="Symbol" w:hAnsi="Symbol" w:hint="default"/>
      </w:rPr>
    </w:lvl>
    <w:lvl w:ilvl="4" w:tplc="04090003" w:tentative="1">
      <w:start w:val="1"/>
      <w:numFmt w:val="bullet"/>
      <w:lvlText w:val="o"/>
      <w:lvlJc w:val="left"/>
      <w:pPr>
        <w:tabs>
          <w:tab w:val="num" w:pos="3810"/>
        </w:tabs>
        <w:ind w:left="3810" w:hanging="360"/>
      </w:pPr>
      <w:rPr>
        <w:rFonts w:ascii="Courier New" w:hAnsi="Courier New" w:cs="Courier New" w:hint="default"/>
      </w:rPr>
    </w:lvl>
    <w:lvl w:ilvl="5" w:tplc="04090005" w:tentative="1">
      <w:start w:val="1"/>
      <w:numFmt w:val="bullet"/>
      <w:lvlText w:val=""/>
      <w:lvlJc w:val="left"/>
      <w:pPr>
        <w:tabs>
          <w:tab w:val="num" w:pos="4530"/>
        </w:tabs>
        <w:ind w:left="4530" w:hanging="360"/>
      </w:pPr>
      <w:rPr>
        <w:rFonts w:ascii="Wingdings" w:hAnsi="Wingdings" w:hint="default"/>
      </w:rPr>
    </w:lvl>
    <w:lvl w:ilvl="6" w:tplc="04090001" w:tentative="1">
      <w:start w:val="1"/>
      <w:numFmt w:val="bullet"/>
      <w:lvlText w:val=""/>
      <w:lvlJc w:val="left"/>
      <w:pPr>
        <w:tabs>
          <w:tab w:val="num" w:pos="5250"/>
        </w:tabs>
        <w:ind w:left="5250" w:hanging="360"/>
      </w:pPr>
      <w:rPr>
        <w:rFonts w:ascii="Symbol" w:hAnsi="Symbol" w:hint="default"/>
      </w:rPr>
    </w:lvl>
    <w:lvl w:ilvl="7" w:tplc="04090003" w:tentative="1">
      <w:start w:val="1"/>
      <w:numFmt w:val="bullet"/>
      <w:lvlText w:val="o"/>
      <w:lvlJc w:val="left"/>
      <w:pPr>
        <w:tabs>
          <w:tab w:val="num" w:pos="5970"/>
        </w:tabs>
        <w:ind w:left="5970" w:hanging="360"/>
      </w:pPr>
      <w:rPr>
        <w:rFonts w:ascii="Courier New" w:hAnsi="Courier New" w:cs="Courier New" w:hint="default"/>
      </w:rPr>
    </w:lvl>
    <w:lvl w:ilvl="8" w:tplc="04090005" w:tentative="1">
      <w:start w:val="1"/>
      <w:numFmt w:val="bullet"/>
      <w:lvlText w:val=""/>
      <w:lvlJc w:val="left"/>
      <w:pPr>
        <w:tabs>
          <w:tab w:val="num" w:pos="6690"/>
        </w:tabs>
        <w:ind w:left="6690" w:hanging="360"/>
      </w:pPr>
      <w:rPr>
        <w:rFonts w:ascii="Wingdings" w:hAnsi="Wingdings" w:hint="default"/>
      </w:rPr>
    </w:lvl>
  </w:abstractNum>
  <w:abstractNum w:abstractNumId="12" w15:restartNumberingAfterBreak="0">
    <w:nsid w:val="58A56EF2"/>
    <w:multiLevelType w:val="hybridMultilevel"/>
    <w:tmpl w:val="7A92AA50"/>
    <w:lvl w:ilvl="0" w:tplc="D3089548">
      <w:start w:val="1"/>
      <w:numFmt w:val="decimal"/>
      <w:lvlText w:val="%1."/>
      <w:lvlJc w:val="left"/>
      <w:pPr>
        <w:ind w:left="1070" w:hanging="360"/>
      </w:pPr>
      <w:rPr>
        <w:rFonts w:hint="default"/>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13" w15:restartNumberingAfterBreak="0">
    <w:nsid w:val="679F1CEE"/>
    <w:multiLevelType w:val="hybridMultilevel"/>
    <w:tmpl w:val="16FADEFA"/>
    <w:lvl w:ilvl="0" w:tplc="BA003A32">
      <w:start w:val="1"/>
      <w:numFmt w:val="decimal"/>
      <w:lvlText w:val="%1."/>
      <w:lvlJc w:val="left"/>
      <w:pPr>
        <w:tabs>
          <w:tab w:val="num" w:pos="1455"/>
        </w:tabs>
        <w:ind w:left="1455" w:hanging="885"/>
      </w:pPr>
      <w:rPr>
        <w:rFonts w:ascii="Times New Roman" w:eastAsia="Times New Roman" w:hAnsi="Times New Roman" w:cs="Times New Roman"/>
        <w:b/>
      </w:rPr>
    </w:lvl>
    <w:lvl w:ilvl="1" w:tplc="04090019" w:tentative="1">
      <w:start w:val="1"/>
      <w:numFmt w:val="lowerLetter"/>
      <w:lvlText w:val="%2."/>
      <w:lvlJc w:val="left"/>
      <w:pPr>
        <w:tabs>
          <w:tab w:val="num" w:pos="1650"/>
        </w:tabs>
        <w:ind w:left="1650" w:hanging="360"/>
      </w:pPr>
    </w:lvl>
    <w:lvl w:ilvl="2" w:tplc="0409001B" w:tentative="1">
      <w:start w:val="1"/>
      <w:numFmt w:val="lowerRoman"/>
      <w:lvlText w:val="%3."/>
      <w:lvlJc w:val="right"/>
      <w:pPr>
        <w:tabs>
          <w:tab w:val="num" w:pos="2370"/>
        </w:tabs>
        <w:ind w:left="2370" w:hanging="180"/>
      </w:pPr>
    </w:lvl>
    <w:lvl w:ilvl="3" w:tplc="0409000F" w:tentative="1">
      <w:start w:val="1"/>
      <w:numFmt w:val="decimal"/>
      <w:lvlText w:val="%4."/>
      <w:lvlJc w:val="left"/>
      <w:pPr>
        <w:tabs>
          <w:tab w:val="num" w:pos="3090"/>
        </w:tabs>
        <w:ind w:left="3090" w:hanging="360"/>
      </w:pPr>
    </w:lvl>
    <w:lvl w:ilvl="4" w:tplc="04090019" w:tentative="1">
      <w:start w:val="1"/>
      <w:numFmt w:val="lowerLetter"/>
      <w:lvlText w:val="%5."/>
      <w:lvlJc w:val="left"/>
      <w:pPr>
        <w:tabs>
          <w:tab w:val="num" w:pos="3810"/>
        </w:tabs>
        <w:ind w:left="3810" w:hanging="360"/>
      </w:pPr>
    </w:lvl>
    <w:lvl w:ilvl="5" w:tplc="0409001B" w:tentative="1">
      <w:start w:val="1"/>
      <w:numFmt w:val="lowerRoman"/>
      <w:lvlText w:val="%6."/>
      <w:lvlJc w:val="right"/>
      <w:pPr>
        <w:tabs>
          <w:tab w:val="num" w:pos="4530"/>
        </w:tabs>
        <w:ind w:left="4530" w:hanging="180"/>
      </w:pPr>
    </w:lvl>
    <w:lvl w:ilvl="6" w:tplc="0409000F" w:tentative="1">
      <w:start w:val="1"/>
      <w:numFmt w:val="decimal"/>
      <w:lvlText w:val="%7."/>
      <w:lvlJc w:val="left"/>
      <w:pPr>
        <w:tabs>
          <w:tab w:val="num" w:pos="5250"/>
        </w:tabs>
        <w:ind w:left="5250" w:hanging="360"/>
      </w:pPr>
    </w:lvl>
    <w:lvl w:ilvl="7" w:tplc="04090019" w:tentative="1">
      <w:start w:val="1"/>
      <w:numFmt w:val="lowerLetter"/>
      <w:lvlText w:val="%8."/>
      <w:lvlJc w:val="left"/>
      <w:pPr>
        <w:tabs>
          <w:tab w:val="num" w:pos="5970"/>
        </w:tabs>
        <w:ind w:left="5970" w:hanging="360"/>
      </w:pPr>
    </w:lvl>
    <w:lvl w:ilvl="8" w:tplc="0409001B" w:tentative="1">
      <w:start w:val="1"/>
      <w:numFmt w:val="lowerRoman"/>
      <w:lvlText w:val="%9."/>
      <w:lvlJc w:val="right"/>
      <w:pPr>
        <w:tabs>
          <w:tab w:val="num" w:pos="6690"/>
        </w:tabs>
        <w:ind w:left="6690" w:hanging="180"/>
      </w:pPr>
    </w:lvl>
  </w:abstractNum>
  <w:abstractNum w:abstractNumId="14" w15:restartNumberingAfterBreak="0">
    <w:nsid w:val="6B3B1578"/>
    <w:multiLevelType w:val="multilevel"/>
    <w:tmpl w:val="0B9CD8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15:restartNumberingAfterBreak="0">
    <w:nsid w:val="6DB74F16"/>
    <w:multiLevelType w:val="multilevel"/>
    <w:tmpl w:val="0B9CD8F2"/>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6DD5412F"/>
    <w:multiLevelType w:val="hybridMultilevel"/>
    <w:tmpl w:val="3848992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1F231CE"/>
    <w:multiLevelType w:val="hybridMultilevel"/>
    <w:tmpl w:val="E79E3C18"/>
    <w:lvl w:ilvl="0" w:tplc="09F07F7A">
      <w:start w:val="7"/>
      <w:numFmt w:val="bullet"/>
      <w:lvlText w:val="-"/>
      <w:lvlJc w:val="left"/>
      <w:pPr>
        <w:ind w:left="1080" w:hanging="360"/>
      </w:pPr>
      <w:rPr>
        <w:rFonts w:ascii="Times New Roman" w:eastAsia="Times New Roman" w:hAnsi="Times New Roman" w:cs="Times New Roman" w:hint="default"/>
        <w:color w:val="FF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74A775AB"/>
    <w:multiLevelType w:val="hybridMultilevel"/>
    <w:tmpl w:val="473E7A90"/>
    <w:lvl w:ilvl="0" w:tplc="76F295B2">
      <w:start w:val="7"/>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15:restartNumberingAfterBreak="0">
    <w:nsid w:val="74CE5B67"/>
    <w:multiLevelType w:val="hybridMultilevel"/>
    <w:tmpl w:val="C9205D3E"/>
    <w:lvl w:ilvl="0" w:tplc="F1AC0DB8">
      <w:numFmt w:val="bullet"/>
      <w:lvlText w:val="-"/>
      <w:lvlJc w:val="left"/>
      <w:pPr>
        <w:tabs>
          <w:tab w:val="num" w:pos="1323"/>
        </w:tabs>
        <w:ind w:left="1323" w:hanging="750"/>
      </w:pPr>
      <w:rPr>
        <w:rFonts w:ascii="Times New Roman" w:eastAsia="Times New Roman" w:hAnsi="Times New Roman" w:cs="Times New Roman" w:hint="default"/>
      </w:rPr>
    </w:lvl>
    <w:lvl w:ilvl="1" w:tplc="04090003" w:tentative="1">
      <w:start w:val="1"/>
      <w:numFmt w:val="bullet"/>
      <w:lvlText w:val="o"/>
      <w:lvlJc w:val="left"/>
      <w:pPr>
        <w:tabs>
          <w:tab w:val="num" w:pos="1653"/>
        </w:tabs>
        <w:ind w:left="1653" w:hanging="360"/>
      </w:pPr>
      <w:rPr>
        <w:rFonts w:ascii="Courier New" w:hAnsi="Courier New" w:cs="Courier New" w:hint="default"/>
      </w:rPr>
    </w:lvl>
    <w:lvl w:ilvl="2" w:tplc="04090005" w:tentative="1">
      <w:start w:val="1"/>
      <w:numFmt w:val="bullet"/>
      <w:lvlText w:val=""/>
      <w:lvlJc w:val="left"/>
      <w:pPr>
        <w:tabs>
          <w:tab w:val="num" w:pos="2373"/>
        </w:tabs>
        <w:ind w:left="2373" w:hanging="360"/>
      </w:pPr>
      <w:rPr>
        <w:rFonts w:ascii="Wingdings" w:hAnsi="Wingdings" w:hint="default"/>
      </w:rPr>
    </w:lvl>
    <w:lvl w:ilvl="3" w:tplc="04090001" w:tentative="1">
      <w:start w:val="1"/>
      <w:numFmt w:val="bullet"/>
      <w:lvlText w:val=""/>
      <w:lvlJc w:val="left"/>
      <w:pPr>
        <w:tabs>
          <w:tab w:val="num" w:pos="3093"/>
        </w:tabs>
        <w:ind w:left="3093" w:hanging="360"/>
      </w:pPr>
      <w:rPr>
        <w:rFonts w:ascii="Symbol" w:hAnsi="Symbol" w:hint="default"/>
      </w:rPr>
    </w:lvl>
    <w:lvl w:ilvl="4" w:tplc="04090003" w:tentative="1">
      <w:start w:val="1"/>
      <w:numFmt w:val="bullet"/>
      <w:lvlText w:val="o"/>
      <w:lvlJc w:val="left"/>
      <w:pPr>
        <w:tabs>
          <w:tab w:val="num" w:pos="3813"/>
        </w:tabs>
        <w:ind w:left="3813" w:hanging="360"/>
      </w:pPr>
      <w:rPr>
        <w:rFonts w:ascii="Courier New" w:hAnsi="Courier New" w:cs="Courier New" w:hint="default"/>
      </w:rPr>
    </w:lvl>
    <w:lvl w:ilvl="5" w:tplc="04090005" w:tentative="1">
      <w:start w:val="1"/>
      <w:numFmt w:val="bullet"/>
      <w:lvlText w:val=""/>
      <w:lvlJc w:val="left"/>
      <w:pPr>
        <w:tabs>
          <w:tab w:val="num" w:pos="4533"/>
        </w:tabs>
        <w:ind w:left="4533" w:hanging="360"/>
      </w:pPr>
      <w:rPr>
        <w:rFonts w:ascii="Wingdings" w:hAnsi="Wingdings" w:hint="default"/>
      </w:rPr>
    </w:lvl>
    <w:lvl w:ilvl="6" w:tplc="04090001" w:tentative="1">
      <w:start w:val="1"/>
      <w:numFmt w:val="bullet"/>
      <w:lvlText w:val=""/>
      <w:lvlJc w:val="left"/>
      <w:pPr>
        <w:tabs>
          <w:tab w:val="num" w:pos="5253"/>
        </w:tabs>
        <w:ind w:left="5253" w:hanging="360"/>
      </w:pPr>
      <w:rPr>
        <w:rFonts w:ascii="Symbol" w:hAnsi="Symbol" w:hint="default"/>
      </w:rPr>
    </w:lvl>
    <w:lvl w:ilvl="7" w:tplc="04090003" w:tentative="1">
      <w:start w:val="1"/>
      <w:numFmt w:val="bullet"/>
      <w:lvlText w:val="o"/>
      <w:lvlJc w:val="left"/>
      <w:pPr>
        <w:tabs>
          <w:tab w:val="num" w:pos="5973"/>
        </w:tabs>
        <w:ind w:left="5973" w:hanging="360"/>
      </w:pPr>
      <w:rPr>
        <w:rFonts w:ascii="Courier New" w:hAnsi="Courier New" w:cs="Courier New" w:hint="default"/>
      </w:rPr>
    </w:lvl>
    <w:lvl w:ilvl="8" w:tplc="04090005" w:tentative="1">
      <w:start w:val="1"/>
      <w:numFmt w:val="bullet"/>
      <w:lvlText w:val=""/>
      <w:lvlJc w:val="left"/>
      <w:pPr>
        <w:tabs>
          <w:tab w:val="num" w:pos="6693"/>
        </w:tabs>
        <w:ind w:left="6693" w:hanging="360"/>
      </w:pPr>
      <w:rPr>
        <w:rFonts w:ascii="Wingdings" w:hAnsi="Wingdings" w:hint="default"/>
      </w:rPr>
    </w:lvl>
  </w:abstractNum>
  <w:abstractNum w:abstractNumId="20" w15:restartNumberingAfterBreak="0">
    <w:nsid w:val="7B721577"/>
    <w:multiLevelType w:val="hybridMultilevel"/>
    <w:tmpl w:val="0B9CD8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7DF20E41"/>
    <w:multiLevelType w:val="hybridMultilevel"/>
    <w:tmpl w:val="987A1326"/>
    <w:lvl w:ilvl="0" w:tplc="154083B8">
      <w:start w:val="8"/>
      <w:numFmt w:val="bullet"/>
      <w:lvlText w:val="-"/>
      <w:lvlJc w:val="left"/>
      <w:pPr>
        <w:tabs>
          <w:tab w:val="num" w:pos="1080"/>
        </w:tabs>
        <w:ind w:left="1080" w:hanging="360"/>
      </w:pPr>
      <w:rPr>
        <w:rFonts w:ascii="Times New Roman" w:eastAsia="Times New Roman" w:hAnsi="Times New Roman" w:cs="Times New Roman"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16cid:durableId="1907689862">
    <w:abstractNumId w:val="16"/>
  </w:num>
  <w:num w:numId="2" w16cid:durableId="365759422">
    <w:abstractNumId w:val="3"/>
  </w:num>
  <w:num w:numId="3" w16cid:durableId="829564401">
    <w:abstractNumId w:val="20"/>
  </w:num>
  <w:num w:numId="4" w16cid:durableId="973486344">
    <w:abstractNumId w:val="14"/>
  </w:num>
  <w:num w:numId="5" w16cid:durableId="582371504">
    <w:abstractNumId w:val="15"/>
  </w:num>
  <w:num w:numId="6" w16cid:durableId="1319729241">
    <w:abstractNumId w:val="7"/>
  </w:num>
  <w:num w:numId="7" w16cid:durableId="897545619">
    <w:abstractNumId w:val="0"/>
  </w:num>
  <w:num w:numId="8" w16cid:durableId="1505826371">
    <w:abstractNumId w:val="18"/>
  </w:num>
  <w:num w:numId="9" w16cid:durableId="795219837">
    <w:abstractNumId w:val="21"/>
  </w:num>
  <w:num w:numId="10" w16cid:durableId="1197430614">
    <w:abstractNumId w:val="4"/>
  </w:num>
  <w:num w:numId="11" w16cid:durableId="1071579946">
    <w:abstractNumId w:val="10"/>
  </w:num>
  <w:num w:numId="12" w16cid:durableId="40977740">
    <w:abstractNumId w:val="8"/>
  </w:num>
  <w:num w:numId="13" w16cid:durableId="890926540">
    <w:abstractNumId w:val="19"/>
  </w:num>
  <w:num w:numId="14" w16cid:durableId="1524054515">
    <w:abstractNumId w:val="11"/>
  </w:num>
  <w:num w:numId="15" w16cid:durableId="1334727240">
    <w:abstractNumId w:val="13"/>
  </w:num>
  <w:num w:numId="16" w16cid:durableId="1564752308">
    <w:abstractNumId w:val="1"/>
  </w:num>
  <w:num w:numId="17" w16cid:durableId="1788544169">
    <w:abstractNumId w:val="2"/>
  </w:num>
  <w:num w:numId="18" w16cid:durableId="2133867100">
    <w:abstractNumId w:val="5"/>
  </w:num>
  <w:num w:numId="19" w16cid:durableId="480999951">
    <w:abstractNumId w:val="9"/>
  </w:num>
  <w:num w:numId="20" w16cid:durableId="1538661706">
    <w:abstractNumId w:val="12"/>
  </w:num>
  <w:num w:numId="21" w16cid:durableId="1763331660">
    <w:abstractNumId w:val="17"/>
  </w:num>
  <w:num w:numId="22" w16cid:durableId="15036906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5C52"/>
    <w:rsid w:val="000121EB"/>
    <w:rsid w:val="00016FB4"/>
    <w:rsid w:val="00024897"/>
    <w:rsid w:val="0003779A"/>
    <w:rsid w:val="00055C52"/>
    <w:rsid w:val="00061817"/>
    <w:rsid w:val="000701E9"/>
    <w:rsid w:val="000C03EF"/>
    <w:rsid w:val="000C56C5"/>
    <w:rsid w:val="000E3755"/>
    <w:rsid w:val="000E7C21"/>
    <w:rsid w:val="00121782"/>
    <w:rsid w:val="001626C7"/>
    <w:rsid w:val="00162B56"/>
    <w:rsid w:val="0016422B"/>
    <w:rsid w:val="00166EB8"/>
    <w:rsid w:val="0016752C"/>
    <w:rsid w:val="001B14A9"/>
    <w:rsid w:val="001B7EC6"/>
    <w:rsid w:val="001E10B9"/>
    <w:rsid w:val="0020594E"/>
    <w:rsid w:val="002220E1"/>
    <w:rsid w:val="002252C8"/>
    <w:rsid w:val="0024026D"/>
    <w:rsid w:val="00251A04"/>
    <w:rsid w:val="00255626"/>
    <w:rsid w:val="002B10EE"/>
    <w:rsid w:val="002C3E91"/>
    <w:rsid w:val="002D6D34"/>
    <w:rsid w:val="002D7DEC"/>
    <w:rsid w:val="00301A2A"/>
    <w:rsid w:val="00302ED3"/>
    <w:rsid w:val="00314696"/>
    <w:rsid w:val="0031479E"/>
    <w:rsid w:val="00363A5B"/>
    <w:rsid w:val="00373D0D"/>
    <w:rsid w:val="003B0F74"/>
    <w:rsid w:val="003F373A"/>
    <w:rsid w:val="00454A8C"/>
    <w:rsid w:val="004B0222"/>
    <w:rsid w:val="004B07B2"/>
    <w:rsid w:val="004B08A1"/>
    <w:rsid w:val="004C3EDC"/>
    <w:rsid w:val="004F373D"/>
    <w:rsid w:val="00514F22"/>
    <w:rsid w:val="00521C34"/>
    <w:rsid w:val="005742AA"/>
    <w:rsid w:val="005847AA"/>
    <w:rsid w:val="005C105E"/>
    <w:rsid w:val="0064556B"/>
    <w:rsid w:val="006C150C"/>
    <w:rsid w:val="006E592C"/>
    <w:rsid w:val="006F2A9C"/>
    <w:rsid w:val="00701D97"/>
    <w:rsid w:val="00705FF4"/>
    <w:rsid w:val="007D247B"/>
    <w:rsid w:val="00803200"/>
    <w:rsid w:val="00826019"/>
    <w:rsid w:val="00832C64"/>
    <w:rsid w:val="00845A3B"/>
    <w:rsid w:val="008921DF"/>
    <w:rsid w:val="008B06CE"/>
    <w:rsid w:val="008D3CC2"/>
    <w:rsid w:val="009011DF"/>
    <w:rsid w:val="00911A17"/>
    <w:rsid w:val="00926344"/>
    <w:rsid w:val="00945768"/>
    <w:rsid w:val="00945B77"/>
    <w:rsid w:val="009508AF"/>
    <w:rsid w:val="009954A9"/>
    <w:rsid w:val="009B485C"/>
    <w:rsid w:val="009C7EBE"/>
    <w:rsid w:val="009E328B"/>
    <w:rsid w:val="009F4835"/>
    <w:rsid w:val="009F55C5"/>
    <w:rsid w:val="00A32F4D"/>
    <w:rsid w:val="00A84EFB"/>
    <w:rsid w:val="00AA608A"/>
    <w:rsid w:val="00AD0962"/>
    <w:rsid w:val="00AE5807"/>
    <w:rsid w:val="00B16FE2"/>
    <w:rsid w:val="00B35DF2"/>
    <w:rsid w:val="00C0436D"/>
    <w:rsid w:val="00C35EBE"/>
    <w:rsid w:val="00C51FA0"/>
    <w:rsid w:val="00C65A31"/>
    <w:rsid w:val="00C71064"/>
    <w:rsid w:val="00D15AF6"/>
    <w:rsid w:val="00D30083"/>
    <w:rsid w:val="00D52BD2"/>
    <w:rsid w:val="00D607CF"/>
    <w:rsid w:val="00DB55FF"/>
    <w:rsid w:val="00E12916"/>
    <w:rsid w:val="00E63473"/>
    <w:rsid w:val="00E81981"/>
    <w:rsid w:val="00EB541F"/>
    <w:rsid w:val="00EF1D24"/>
    <w:rsid w:val="00EF6FCD"/>
    <w:rsid w:val="00F6165F"/>
    <w:rsid w:val="00F61BBD"/>
    <w:rsid w:val="00F62C0A"/>
    <w:rsid w:val="00F85438"/>
    <w:rsid w:val="00F94F53"/>
    <w:rsid w:val="00FA2D98"/>
    <w:rsid w:val="00FF3551"/>
    <w:rsid w:val="00FF6EB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702228C"/>
  <w15:chartTrackingRefBased/>
  <w15:docId w15:val="{C47B5D3D-FC83-440A-89EA-5C16327845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note text" w:qFormat="1"/>
    <w:lsdException w:name="header" w:uiPriority="99"/>
    <w:lsdException w:name="caption" w:semiHidden="1" w:unhideWhenUsed="1" w:qFormat="1"/>
    <w:lsdException w:name="footnote reference" w:qFormat="1"/>
    <w:lsdException w:name="Title" w:qFormat="1"/>
    <w:lsdException w:name="Subtitle" w:qFormat="1"/>
    <w:lsdException w:name="Strong" w:qFormat="1"/>
    <w:lsdException w:name="Emphasis" w:uiPriority="20"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Binhthng">
    <w:name w:val="Normal"/>
    <w:qFormat/>
    <w:rsid w:val="00911A17"/>
    <w:rPr>
      <w:sz w:val="24"/>
      <w:szCs w:val="24"/>
    </w:rPr>
  </w:style>
  <w:style w:type="paragraph" w:styleId="u4">
    <w:name w:val="heading 4"/>
    <w:basedOn w:val="Binhthng"/>
    <w:next w:val="Binhthng"/>
    <w:link w:val="u4Char"/>
    <w:semiHidden/>
    <w:unhideWhenUsed/>
    <w:qFormat/>
    <w:rsid w:val="00926344"/>
    <w:pPr>
      <w:keepNext/>
      <w:spacing w:before="240" w:after="60"/>
      <w:outlineLvl w:val="3"/>
    </w:pPr>
    <w:rPr>
      <w:rFonts w:ascii="Calibri" w:hAnsi="Calibri"/>
      <w:b/>
      <w:bCs/>
      <w:sz w:val="28"/>
      <w:szCs w:val="28"/>
    </w:rPr>
  </w:style>
  <w:style w:type="paragraph" w:styleId="u5">
    <w:name w:val="heading 5"/>
    <w:basedOn w:val="Binhthng"/>
    <w:next w:val="Binhthng"/>
    <w:qFormat/>
    <w:pPr>
      <w:keepNext/>
      <w:ind w:firstLine="720"/>
      <w:jc w:val="both"/>
      <w:outlineLvl w:val="4"/>
    </w:pPr>
    <w:rPr>
      <w:rFonts w:ascii=".VnTime" w:hAnsi=".VnTime"/>
      <w:i/>
      <w:sz w:val="28"/>
      <w:szCs w:val="20"/>
    </w:rPr>
  </w:style>
  <w:style w:type="character" w:default="1" w:styleId="Phngmcinhcuaoanvn">
    <w:name w:val="Default Paragraph Font"/>
    <w:semiHidden/>
  </w:style>
  <w:style w:type="table" w:default="1" w:styleId="BangThngthng">
    <w:name w:val="Normal Table"/>
    <w:semiHidden/>
    <w:tblPr>
      <w:tblInd w:w="0" w:type="dxa"/>
      <w:tblCellMar>
        <w:top w:w="0" w:type="dxa"/>
        <w:left w:w="108" w:type="dxa"/>
        <w:bottom w:w="0" w:type="dxa"/>
        <w:right w:w="108" w:type="dxa"/>
      </w:tblCellMar>
    </w:tblPr>
  </w:style>
  <w:style w:type="numbering" w:default="1" w:styleId="Khngco">
    <w:name w:val="No List"/>
    <w:semiHidden/>
  </w:style>
  <w:style w:type="paragraph" w:customStyle="1" w:styleId="Char1CharCharChar1">
    <w:name w:val="Char1 Char Char Char1"/>
    <w:basedOn w:val="Binhthng"/>
    <w:next w:val="Binhthng"/>
    <w:pPr>
      <w:widowControl w:val="0"/>
      <w:spacing w:after="113"/>
      <w:ind w:firstLine="567"/>
      <w:jc w:val="both"/>
    </w:pPr>
    <w:rPr>
      <w:sz w:val="26"/>
      <w:szCs w:val="20"/>
    </w:rPr>
  </w:style>
  <w:style w:type="paragraph" w:styleId="Chntrang">
    <w:name w:val="footer"/>
    <w:basedOn w:val="Binhthng"/>
    <w:pPr>
      <w:tabs>
        <w:tab w:val="center" w:pos="4703"/>
        <w:tab w:val="right" w:pos="9406"/>
      </w:tabs>
    </w:pPr>
  </w:style>
  <w:style w:type="character" w:styleId="Strang">
    <w:name w:val="page number"/>
    <w:basedOn w:val="Phngmcinhcuaoanvn"/>
  </w:style>
  <w:style w:type="paragraph" w:customStyle="1" w:styleId="Giua">
    <w:name w:val="Giua"/>
    <w:basedOn w:val="Binhthng"/>
    <w:link w:val="GiuaChar"/>
    <w:pPr>
      <w:spacing w:after="120"/>
      <w:jc w:val="center"/>
    </w:pPr>
    <w:rPr>
      <w:b/>
      <w:color w:val="0000FF"/>
      <w:szCs w:val="20"/>
    </w:rPr>
  </w:style>
  <w:style w:type="character" w:customStyle="1" w:styleId="GiuaChar">
    <w:name w:val="Giua Char"/>
    <w:link w:val="Giua"/>
    <w:locked/>
    <w:rPr>
      <w:b/>
      <w:color w:val="0000FF"/>
      <w:sz w:val="24"/>
      <w:lang w:val="en-US" w:eastAsia="en-US" w:bidi="ar-SA"/>
    </w:rPr>
  </w:style>
  <w:style w:type="paragraph" w:styleId="ThnvnbanThutl2">
    <w:name w:val="Body Text Indent 2"/>
    <w:basedOn w:val="Binhthng"/>
    <w:pPr>
      <w:ind w:firstLine="851"/>
      <w:jc w:val="both"/>
    </w:pPr>
    <w:rPr>
      <w:rFonts w:ascii=".VnTime" w:hAnsi=".VnTime"/>
      <w:i/>
      <w:sz w:val="28"/>
      <w:szCs w:val="20"/>
    </w:rPr>
  </w:style>
  <w:style w:type="paragraph" w:styleId="Tiu">
    <w:name w:val="Title"/>
    <w:basedOn w:val="Binhthng"/>
    <w:link w:val="TiuChar"/>
    <w:qFormat/>
    <w:pPr>
      <w:spacing w:before="100" w:beforeAutospacing="1" w:after="100" w:afterAutospacing="1"/>
    </w:pPr>
  </w:style>
  <w:style w:type="paragraph" w:styleId="ThnVnban">
    <w:name w:val="Body Text"/>
    <w:basedOn w:val="Binhthng"/>
    <w:pPr>
      <w:jc w:val="both"/>
    </w:pPr>
    <w:rPr>
      <w:rFonts w:ascii=".VnTime" w:hAnsi=".VnTime"/>
      <w:sz w:val="28"/>
      <w:szCs w:val="20"/>
    </w:rPr>
  </w:style>
  <w:style w:type="paragraph" w:styleId="ThutlThnVnban">
    <w:name w:val="Body Text Indent"/>
    <w:basedOn w:val="Binhthng"/>
    <w:link w:val="ThutlThnVnbanChar"/>
    <w:pPr>
      <w:ind w:firstLine="720"/>
      <w:jc w:val="both"/>
    </w:pPr>
    <w:rPr>
      <w:rFonts w:ascii=".VnTime" w:hAnsi=".VnTime"/>
      <w:sz w:val="28"/>
      <w:szCs w:val="20"/>
    </w:rPr>
  </w:style>
  <w:style w:type="character" w:customStyle="1" w:styleId="ThutlThnVnbanChar">
    <w:name w:val="Thụt lề Thân Văn bản Char"/>
    <w:link w:val="ThutlThnVnban"/>
    <w:rPr>
      <w:rFonts w:ascii=".VnTime" w:hAnsi=".VnTime"/>
      <w:sz w:val="28"/>
      <w:lang w:val="en-US" w:eastAsia="en-US" w:bidi="ar-SA"/>
    </w:rPr>
  </w:style>
  <w:style w:type="paragraph" w:styleId="Bongchuthich">
    <w:name w:val="Balloon Text"/>
    <w:basedOn w:val="Binhthng"/>
    <w:semiHidden/>
    <w:rPr>
      <w:rFonts w:ascii="Tahoma" w:hAnsi="Tahoma" w:cs="Tahoma"/>
      <w:sz w:val="16"/>
      <w:szCs w:val="16"/>
    </w:rPr>
  </w:style>
  <w:style w:type="table" w:styleId="LiBang">
    <w:name w:val="Table Grid"/>
    <w:basedOn w:val="BangThngthng"/>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CharCharCharCharCharCharCharCharCharCharCharChar">
    <w:name w:val=" Char Char Char Char Char Char Char Char Char Char Char Char Char"/>
    <w:basedOn w:val="Binhthng"/>
    <w:next w:val="Binhthng"/>
    <w:autoRedefine/>
    <w:semiHidden/>
    <w:pPr>
      <w:spacing w:before="120" w:after="120" w:line="312" w:lineRule="auto"/>
    </w:pPr>
    <w:rPr>
      <w:sz w:val="28"/>
      <w:szCs w:val="28"/>
    </w:rPr>
  </w:style>
  <w:style w:type="paragraph" w:customStyle="1" w:styleId="CarCar1CharCar">
    <w:name w:val=" Car Car1 Char Car"/>
    <w:basedOn w:val="Binhthng"/>
    <w:pPr>
      <w:spacing w:after="160" w:line="240" w:lineRule="exact"/>
    </w:pPr>
    <w:rPr>
      <w:rFonts w:ascii="Arial" w:hAnsi="Arial" w:cs="Arial"/>
      <w:sz w:val="20"/>
      <w:szCs w:val="20"/>
    </w:rPr>
  </w:style>
  <w:style w:type="character" w:customStyle="1" w:styleId="dieuChar">
    <w:name w:val="dieu Char"/>
    <w:link w:val="dieu"/>
    <w:locked/>
    <w:rPr>
      <w:b/>
      <w:color w:val="0000FF"/>
      <w:sz w:val="26"/>
      <w:lang w:val="en-US" w:eastAsia="en-US" w:bidi="ar-SA"/>
    </w:rPr>
  </w:style>
  <w:style w:type="paragraph" w:customStyle="1" w:styleId="dieu">
    <w:name w:val="dieu"/>
    <w:basedOn w:val="Giua"/>
    <w:link w:val="dieuChar"/>
    <w:pPr>
      <w:ind w:firstLine="720"/>
      <w:jc w:val="left"/>
    </w:pPr>
    <w:rPr>
      <w:sz w:val="26"/>
    </w:rPr>
  </w:style>
  <w:style w:type="paragraph" w:customStyle="1" w:styleId="Loai">
    <w:name w:val="Loai"/>
    <w:basedOn w:val="Giua"/>
    <w:autoRedefine/>
    <w:pPr>
      <w:spacing w:before="240"/>
    </w:pPr>
    <w:rPr>
      <w:spacing w:val="26"/>
      <w:sz w:val="32"/>
      <w:szCs w:val="32"/>
    </w:rPr>
  </w:style>
  <w:style w:type="paragraph" w:styleId="VnbanCcchu">
    <w:name w:val="footnote text"/>
    <w:aliases w:val="Footnote Text Char Char Char Char Char,Footnote Text Char Char Char Char Char Char Ch Char Char Char,Footnote Text Char Char Char Char Char Char Ch Char Char Char Char Char Char C,Footnote Text Char Char Char Char Char Char Ch Char,f"/>
    <w:basedOn w:val="Binhthng"/>
    <w:link w:val="VnbanCcchuChar"/>
    <w:qFormat/>
    <w:rPr>
      <w:rFonts w:ascii=".VnTime" w:hAnsi=".VnTime"/>
      <w:sz w:val="28"/>
      <w:szCs w:val="28"/>
    </w:rPr>
  </w:style>
  <w:style w:type="character" w:customStyle="1" w:styleId="VnbanCcchuChar">
    <w:name w:val="Văn bản Cước chú Char"/>
    <w:aliases w:val="Footnote Text Char Char Char Char Char Char,Footnote Text Char Char Char Char Char Char Ch Char Char Char Char,Footnote Text Char Char Char Char Char Char Ch Char Char Char Char Char Char C Char,f Char"/>
    <w:link w:val="VnbanCcchu"/>
    <w:rPr>
      <w:rFonts w:ascii=".VnTime" w:hAnsi=".VnTime"/>
      <w:sz w:val="28"/>
      <w:szCs w:val="28"/>
      <w:lang w:val="en-US" w:eastAsia="en-US" w:bidi="ar-SA"/>
    </w:rPr>
  </w:style>
  <w:style w:type="character" w:styleId="ThamchiuCcchu">
    <w:name w:val="footnote reference"/>
    <w:aliases w:val="ftref,Footnote,Footnote text,16 Point,Superscript 6 Point,Superscript 6 Point + 11 pt,(NECG) Footnote Reference,Fußnotenzeichen DISS,fr,Footnote Ref in FtNote,BVI fnr,E FNZ,-E Fußnotenzeichen,Footnote#,BearingPoint,Footnote Text1,"/>
    <w:link w:val="4GCharCharChar"/>
    <w:qFormat/>
    <w:rPr>
      <w:vertAlign w:val="superscript"/>
    </w:rPr>
  </w:style>
  <w:style w:type="character" w:customStyle="1" w:styleId="CharChar1">
    <w:name w:val=" Char Char1"/>
    <w:rPr>
      <w:rFonts w:ascii=".VnTime" w:hAnsi=".VnTime"/>
      <w:sz w:val="28"/>
      <w:lang w:val="en-US" w:eastAsia="en-US" w:bidi="ar-SA"/>
    </w:rPr>
  </w:style>
  <w:style w:type="paragraph" w:customStyle="1" w:styleId="Char">
    <w:name w:val=" Char"/>
    <w:next w:val="Binhthng"/>
    <w:autoRedefine/>
    <w:semiHidden/>
    <w:pPr>
      <w:spacing w:after="160" w:line="240" w:lineRule="exact"/>
      <w:jc w:val="both"/>
    </w:pPr>
    <w:rPr>
      <w:sz w:val="28"/>
      <w:szCs w:val="22"/>
    </w:rPr>
  </w:style>
  <w:style w:type="paragraph" w:styleId="utrang">
    <w:name w:val="header"/>
    <w:basedOn w:val="Binhthng"/>
    <w:link w:val="utrangChar"/>
    <w:uiPriority w:val="99"/>
    <w:pPr>
      <w:tabs>
        <w:tab w:val="center" w:pos="4153"/>
        <w:tab w:val="right" w:pos="8306"/>
      </w:tabs>
    </w:pPr>
  </w:style>
  <w:style w:type="paragraph" w:styleId="ThngthngWeb">
    <w:name w:val="Normal (Web)"/>
    <w:basedOn w:val="Binhthng"/>
    <w:uiPriority w:val="99"/>
    <w:unhideWhenUsed/>
    <w:pPr>
      <w:spacing w:before="100" w:beforeAutospacing="1" w:after="100" w:afterAutospacing="1"/>
    </w:pPr>
  </w:style>
  <w:style w:type="character" w:customStyle="1" w:styleId="normal-h">
    <w:name w:val="normal-h"/>
  </w:style>
  <w:style w:type="paragraph" w:customStyle="1" w:styleId="CharCharCharCharChar">
    <w:name w:val=" Char Char Char Char Char"/>
    <w:basedOn w:val="Binhthng"/>
    <w:pPr>
      <w:widowControl w:val="0"/>
      <w:jc w:val="both"/>
    </w:pPr>
    <w:rPr>
      <w:rFonts w:eastAsia="SimSun"/>
      <w:kern w:val="2"/>
      <w:szCs w:val="26"/>
      <w:lang w:eastAsia="zh-CN"/>
    </w:rPr>
  </w:style>
  <w:style w:type="character" w:customStyle="1" w:styleId="Vnbnnidung2">
    <w:name w:val="Văn bản nội dung (2)_"/>
    <w:link w:val="Vnbnnidung20"/>
    <w:rPr>
      <w:sz w:val="26"/>
      <w:szCs w:val="26"/>
      <w:shd w:val="clear" w:color="auto" w:fill="FFFFFF"/>
    </w:rPr>
  </w:style>
  <w:style w:type="paragraph" w:customStyle="1" w:styleId="Vnbnnidung20">
    <w:name w:val="Văn bản nội dung (2)"/>
    <w:basedOn w:val="Binhthng"/>
    <w:link w:val="Vnbnnidung2"/>
    <w:pPr>
      <w:widowControl w:val="0"/>
      <w:shd w:val="clear" w:color="auto" w:fill="FFFFFF"/>
      <w:spacing w:before="300" w:after="300" w:line="0" w:lineRule="atLeast"/>
      <w:jc w:val="center"/>
    </w:pPr>
    <w:rPr>
      <w:sz w:val="26"/>
      <w:szCs w:val="26"/>
    </w:rPr>
  </w:style>
  <w:style w:type="character" w:customStyle="1" w:styleId="TiuChar">
    <w:name w:val="Tiêu đề Char"/>
    <w:link w:val="Tiu"/>
    <w:rPr>
      <w:sz w:val="24"/>
      <w:szCs w:val="24"/>
    </w:rPr>
  </w:style>
  <w:style w:type="character" w:customStyle="1" w:styleId="utrangChar">
    <w:name w:val="Đầu trang Char"/>
    <w:link w:val="utrang"/>
    <w:uiPriority w:val="99"/>
    <w:rPr>
      <w:sz w:val="24"/>
      <w:szCs w:val="24"/>
    </w:rPr>
  </w:style>
  <w:style w:type="paragraph" w:customStyle="1" w:styleId="Normal">
    <w:name w:val="[Normal]"/>
    <w:rPr>
      <w:rFonts w:ascii="Arial" w:eastAsia="Arial" w:hAnsi="Arial"/>
      <w:sz w:val="24"/>
    </w:rPr>
  </w:style>
  <w:style w:type="character" w:customStyle="1" w:styleId="normal-h1">
    <w:name w:val="normal-h1"/>
    <w:rPr>
      <w:rFonts w:ascii="Times New Roman" w:hAnsi="Times New Roman"/>
      <w:sz w:val="28"/>
    </w:rPr>
  </w:style>
  <w:style w:type="paragraph" w:styleId="Duytlai">
    <w:name w:val="Revision"/>
    <w:hidden/>
    <w:uiPriority w:val="99"/>
    <w:semiHidden/>
    <w:rPr>
      <w:sz w:val="24"/>
      <w:szCs w:val="24"/>
    </w:rPr>
  </w:style>
  <w:style w:type="character" w:styleId="Siuktni">
    <w:name w:val="Hyperlink"/>
    <w:rsid w:val="002D7DEC"/>
    <w:rPr>
      <w:color w:val="0563C1"/>
      <w:u w:val="single"/>
    </w:rPr>
  </w:style>
  <w:style w:type="character" w:styleId="cpChagiiquyt">
    <w:name w:val="Unresolved Mention"/>
    <w:uiPriority w:val="99"/>
    <w:semiHidden/>
    <w:unhideWhenUsed/>
    <w:rsid w:val="002D7DEC"/>
    <w:rPr>
      <w:color w:val="605E5C"/>
      <w:shd w:val="clear" w:color="auto" w:fill="E1DFDD"/>
    </w:rPr>
  </w:style>
  <w:style w:type="paragraph" w:styleId="oancuaDanhsach">
    <w:name w:val="List Paragraph"/>
    <w:aliases w:val="Bullet,bl,Bullet L1,bl1,Colorful List - Accent 11"/>
    <w:basedOn w:val="Binhthng"/>
    <w:link w:val="oancuaDanhsachChar"/>
    <w:uiPriority w:val="34"/>
    <w:qFormat/>
    <w:rsid w:val="0031479E"/>
    <w:pPr>
      <w:ind w:left="720"/>
      <w:contextualSpacing/>
      <w:jc w:val="center"/>
    </w:pPr>
    <w:rPr>
      <w:sz w:val="20"/>
      <w:szCs w:val="20"/>
      <w:lang w:val="x-none" w:eastAsia="x-none"/>
    </w:rPr>
  </w:style>
  <w:style w:type="paragraph" w:customStyle="1" w:styleId="4GCharCharChar">
    <w:name w:val="4_G Char Char Char"/>
    <w:aliases w:val="Footnotes refss Char Char Char,ftref Char Char Char,BVI fnr Char Char Char,BVI fnr Car Car Char Char Char,BVI fnr Car Char Char Char,BVI fnr Car Car Car Car Char Char1 Char,BVI fnr Char Car Car Car Char Char Char"/>
    <w:basedOn w:val="Binhthng"/>
    <w:link w:val="ThamchiuCcchu"/>
    <w:qFormat/>
    <w:rsid w:val="0031479E"/>
    <w:pPr>
      <w:spacing w:before="100" w:line="240" w:lineRule="exact"/>
    </w:pPr>
    <w:rPr>
      <w:sz w:val="20"/>
      <w:szCs w:val="20"/>
      <w:vertAlign w:val="superscript"/>
    </w:rPr>
  </w:style>
  <w:style w:type="character" w:customStyle="1" w:styleId="oancuaDanhsachChar">
    <w:name w:val="Đoạn của Danh sách Char"/>
    <w:aliases w:val="Bullet Char,bl Char,Bullet L1 Char,bl1 Char,Colorful List - Accent 11 Char"/>
    <w:link w:val="oancuaDanhsach"/>
    <w:uiPriority w:val="34"/>
    <w:locked/>
    <w:rsid w:val="0031479E"/>
    <w:rPr>
      <w:lang w:val="x-none" w:eastAsia="x-none"/>
    </w:rPr>
  </w:style>
  <w:style w:type="character" w:customStyle="1" w:styleId="u4Char">
    <w:name w:val="Đầu đề 4 Char"/>
    <w:link w:val="u4"/>
    <w:semiHidden/>
    <w:rsid w:val="00926344"/>
    <w:rPr>
      <w:rFonts w:ascii="Calibri" w:eastAsia="Times New Roman" w:hAnsi="Calibri" w:cs="Times New Roman"/>
      <w:b/>
      <w:bCs/>
      <w:sz w:val="28"/>
      <w:szCs w:val="28"/>
    </w:rPr>
  </w:style>
  <w:style w:type="character" w:customStyle="1" w:styleId="apple-converted-space">
    <w:name w:val="apple-converted-space"/>
    <w:rsid w:val="00EB541F"/>
  </w:style>
  <w:style w:type="paragraph" w:customStyle="1" w:styleId="Normal1">
    <w:name w:val="Normal1"/>
    <w:rsid w:val="00162B56"/>
    <w:rPr>
      <w:sz w:val="24"/>
      <w:szCs w:val="24"/>
    </w:rPr>
  </w:style>
  <w:style w:type="character" w:customStyle="1" w:styleId="object">
    <w:name w:val="object"/>
    <w:basedOn w:val="Phngmcinhcuaoanvn"/>
    <w:qFormat/>
    <w:rsid w:val="009C7EBE"/>
  </w:style>
  <w:style w:type="character" w:customStyle="1" w:styleId="Vnbnnidung">
    <w:name w:val="Văn bản nội dung_"/>
    <w:link w:val="Vnbnnidung0"/>
    <w:rsid w:val="002C3E91"/>
    <w:rPr>
      <w:sz w:val="26"/>
      <w:szCs w:val="26"/>
    </w:rPr>
  </w:style>
  <w:style w:type="paragraph" w:customStyle="1" w:styleId="Vnbnnidung0">
    <w:name w:val="Văn bản nội dung"/>
    <w:basedOn w:val="Binhthng"/>
    <w:link w:val="Vnbnnidung"/>
    <w:rsid w:val="002C3E91"/>
    <w:pPr>
      <w:widowControl w:val="0"/>
      <w:spacing w:after="40" w:line="259" w:lineRule="auto"/>
      <w:ind w:firstLine="400"/>
    </w:pPr>
    <w:rPr>
      <w:sz w:val="26"/>
      <w:szCs w:val="26"/>
    </w:rPr>
  </w:style>
  <w:style w:type="character" w:styleId="Nhnmanh">
    <w:name w:val="Emphasis"/>
    <w:uiPriority w:val="20"/>
    <w:qFormat/>
    <w:rsid w:val="00251A0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1282967">
      <w:bodyDiv w:val="1"/>
      <w:marLeft w:val="0"/>
      <w:marRight w:val="0"/>
      <w:marTop w:val="0"/>
      <w:marBottom w:val="0"/>
      <w:divBdr>
        <w:top w:val="none" w:sz="0" w:space="0" w:color="auto"/>
        <w:left w:val="none" w:sz="0" w:space="0" w:color="auto"/>
        <w:bottom w:val="none" w:sz="0" w:space="0" w:color="auto"/>
        <w:right w:val="none" w:sz="0" w:space="0" w:color="auto"/>
      </w:divBdr>
    </w:div>
    <w:div w:id="299728640">
      <w:bodyDiv w:val="1"/>
      <w:marLeft w:val="0"/>
      <w:marRight w:val="0"/>
      <w:marTop w:val="0"/>
      <w:marBottom w:val="0"/>
      <w:divBdr>
        <w:top w:val="none" w:sz="0" w:space="0" w:color="auto"/>
        <w:left w:val="none" w:sz="0" w:space="0" w:color="auto"/>
        <w:bottom w:val="none" w:sz="0" w:space="0" w:color="auto"/>
        <w:right w:val="none" w:sz="0" w:space="0" w:color="auto"/>
      </w:divBdr>
    </w:div>
    <w:div w:id="477958863">
      <w:bodyDiv w:val="1"/>
      <w:marLeft w:val="0"/>
      <w:marRight w:val="0"/>
      <w:marTop w:val="0"/>
      <w:marBottom w:val="0"/>
      <w:divBdr>
        <w:top w:val="none" w:sz="0" w:space="0" w:color="auto"/>
        <w:left w:val="none" w:sz="0" w:space="0" w:color="auto"/>
        <w:bottom w:val="none" w:sz="0" w:space="0" w:color="auto"/>
        <w:right w:val="none" w:sz="0" w:space="0" w:color="auto"/>
      </w:divBdr>
    </w:div>
    <w:div w:id="627048893">
      <w:bodyDiv w:val="1"/>
      <w:marLeft w:val="0"/>
      <w:marRight w:val="0"/>
      <w:marTop w:val="0"/>
      <w:marBottom w:val="0"/>
      <w:divBdr>
        <w:top w:val="none" w:sz="0" w:space="0" w:color="auto"/>
        <w:left w:val="none" w:sz="0" w:space="0" w:color="auto"/>
        <w:bottom w:val="none" w:sz="0" w:space="0" w:color="auto"/>
        <w:right w:val="none" w:sz="0" w:space="0" w:color="auto"/>
      </w:divBdr>
    </w:div>
    <w:div w:id="637998011">
      <w:bodyDiv w:val="1"/>
      <w:marLeft w:val="0"/>
      <w:marRight w:val="0"/>
      <w:marTop w:val="0"/>
      <w:marBottom w:val="0"/>
      <w:divBdr>
        <w:top w:val="none" w:sz="0" w:space="0" w:color="auto"/>
        <w:left w:val="none" w:sz="0" w:space="0" w:color="auto"/>
        <w:bottom w:val="none" w:sz="0" w:space="0" w:color="auto"/>
        <w:right w:val="none" w:sz="0" w:space="0" w:color="auto"/>
      </w:divBdr>
    </w:div>
    <w:div w:id="692996824">
      <w:bodyDiv w:val="1"/>
      <w:marLeft w:val="0"/>
      <w:marRight w:val="0"/>
      <w:marTop w:val="0"/>
      <w:marBottom w:val="0"/>
      <w:divBdr>
        <w:top w:val="none" w:sz="0" w:space="0" w:color="auto"/>
        <w:left w:val="none" w:sz="0" w:space="0" w:color="auto"/>
        <w:bottom w:val="none" w:sz="0" w:space="0" w:color="auto"/>
        <w:right w:val="none" w:sz="0" w:space="0" w:color="auto"/>
      </w:divBdr>
    </w:div>
    <w:div w:id="817696141">
      <w:bodyDiv w:val="1"/>
      <w:marLeft w:val="0"/>
      <w:marRight w:val="0"/>
      <w:marTop w:val="0"/>
      <w:marBottom w:val="0"/>
      <w:divBdr>
        <w:top w:val="none" w:sz="0" w:space="0" w:color="auto"/>
        <w:left w:val="none" w:sz="0" w:space="0" w:color="auto"/>
        <w:bottom w:val="none" w:sz="0" w:space="0" w:color="auto"/>
        <w:right w:val="none" w:sz="0" w:space="0" w:color="auto"/>
      </w:divBdr>
    </w:div>
    <w:div w:id="972758325">
      <w:bodyDiv w:val="1"/>
      <w:marLeft w:val="0"/>
      <w:marRight w:val="0"/>
      <w:marTop w:val="0"/>
      <w:marBottom w:val="0"/>
      <w:divBdr>
        <w:top w:val="none" w:sz="0" w:space="0" w:color="auto"/>
        <w:left w:val="none" w:sz="0" w:space="0" w:color="auto"/>
        <w:bottom w:val="none" w:sz="0" w:space="0" w:color="auto"/>
        <w:right w:val="none" w:sz="0" w:space="0" w:color="auto"/>
      </w:divBdr>
    </w:div>
    <w:div w:id="1016809041">
      <w:bodyDiv w:val="1"/>
      <w:marLeft w:val="0"/>
      <w:marRight w:val="0"/>
      <w:marTop w:val="0"/>
      <w:marBottom w:val="0"/>
      <w:divBdr>
        <w:top w:val="none" w:sz="0" w:space="0" w:color="auto"/>
        <w:left w:val="none" w:sz="0" w:space="0" w:color="auto"/>
        <w:bottom w:val="none" w:sz="0" w:space="0" w:color="auto"/>
        <w:right w:val="none" w:sz="0" w:space="0" w:color="auto"/>
      </w:divBdr>
    </w:div>
    <w:div w:id="1029796156">
      <w:bodyDiv w:val="1"/>
      <w:marLeft w:val="0"/>
      <w:marRight w:val="0"/>
      <w:marTop w:val="0"/>
      <w:marBottom w:val="0"/>
      <w:divBdr>
        <w:top w:val="none" w:sz="0" w:space="0" w:color="auto"/>
        <w:left w:val="none" w:sz="0" w:space="0" w:color="auto"/>
        <w:bottom w:val="none" w:sz="0" w:space="0" w:color="auto"/>
        <w:right w:val="none" w:sz="0" w:space="0" w:color="auto"/>
      </w:divBdr>
    </w:div>
    <w:div w:id="1359038322">
      <w:bodyDiv w:val="1"/>
      <w:marLeft w:val="0"/>
      <w:marRight w:val="0"/>
      <w:marTop w:val="0"/>
      <w:marBottom w:val="0"/>
      <w:divBdr>
        <w:top w:val="none" w:sz="0" w:space="0" w:color="auto"/>
        <w:left w:val="none" w:sz="0" w:space="0" w:color="auto"/>
        <w:bottom w:val="none" w:sz="0" w:space="0" w:color="auto"/>
        <w:right w:val="none" w:sz="0" w:space="0" w:color="auto"/>
      </w:divBdr>
    </w:div>
    <w:div w:id="1440032457">
      <w:bodyDiv w:val="1"/>
      <w:marLeft w:val="0"/>
      <w:marRight w:val="0"/>
      <w:marTop w:val="0"/>
      <w:marBottom w:val="0"/>
      <w:divBdr>
        <w:top w:val="none" w:sz="0" w:space="0" w:color="auto"/>
        <w:left w:val="none" w:sz="0" w:space="0" w:color="auto"/>
        <w:bottom w:val="none" w:sz="0" w:space="0" w:color="auto"/>
        <w:right w:val="none" w:sz="0" w:space="0" w:color="auto"/>
      </w:divBdr>
    </w:div>
    <w:div w:id="1590698848">
      <w:bodyDiv w:val="1"/>
      <w:marLeft w:val="0"/>
      <w:marRight w:val="0"/>
      <w:marTop w:val="0"/>
      <w:marBottom w:val="0"/>
      <w:divBdr>
        <w:top w:val="none" w:sz="0" w:space="0" w:color="auto"/>
        <w:left w:val="none" w:sz="0" w:space="0" w:color="auto"/>
        <w:bottom w:val="none" w:sz="0" w:space="0" w:color="auto"/>
        <w:right w:val="none" w:sz="0" w:space="0" w:color="auto"/>
      </w:divBdr>
    </w:div>
    <w:div w:id="1721246051">
      <w:bodyDiv w:val="1"/>
      <w:marLeft w:val="0"/>
      <w:marRight w:val="0"/>
      <w:marTop w:val="0"/>
      <w:marBottom w:val="0"/>
      <w:divBdr>
        <w:top w:val="none" w:sz="0" w:space="0" w:color="auto"/>
        <w:left w:val="none" w:sz="0" w:space="0" w:color="auto"/>
        <w:bottom w:val="none" w:sz="0" w:space="0" w:color="auto"/>
        <w:right w:val="none" w:sz="0" w:space="0" w:color="auto"/>
      </w:divBdr>
    </w:div>
    <w:div w:id="19700877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Chủ đề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F87E19-400D-4BBB-8E2B-1529BF37A5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B704CA34-2181-443D-AAA9-B405B0E9108C}">
  <ds:schemaRefs>
    <ds:schemaRef ds:uri="http://schemas.openxmlformats.org/officeDocument/2006/bibliography"/>
  </ds:schemaRefs>
</ds:datastoreItem>
</file>

<file path=customXml/itemProps3.xml><?xml version="1.0" encoding="utf-8"?>
<ds:datastoreItem xmlns:ds="http://schemas.openxmlformats.org/officeDocument/2006/customXml" ds:itemID="{4FDE0E66-776A-459A-B963-348803275149}">
  <ds:schemaRefs>
    <ds:schemaRef ds:uri="http://schemas.microsoft.com/sharepoint/v3/contenttype/forms"/>
  </ds:schemaRefs>
</ds:datastoreItem>
</file>

<file path=customXml/itemProps4.xml><?xml version="1.0" encoding="utf-8"?>
<ds:datastoreItem xmlns:ds="http://schemas.openxmlformats.org/officeDocument/2006/customXml" ds:itemID="{5B4FCD76-3DEF-44EB-9BAE-49F072D0BA8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4783</Words>
  <Characters>27269</Characters>
  <Application>Microsoft Office Word</Application>
  <DocSecurity>0</DocSecurity>
  <Lines>227</Lines>
  <Paragraphs>63</Paragraphs>
  <ScaleCrop>false</ScaleCrop>
  <HeadingPairs>
    <vt:vector size="4" baseType="variant">
      <vt:variant>
        <vt:lpstr>Tiêu đề</vt:lpstr>
      </vt:variant>
      <vt:variant>
        <vt:i4>1</vt:i4>
      </vt:variant>
      <vt:variant>
        <vt:lpstr>Title</vt:lpstr>
      </vt:variant>
      <vt:variant>
        <vt:i4>1</vt:i4>
      </vt:variant>
    </vt:vector>
  </HeadingPairs>
  <TitlesOfParts>
    <vt:vector size="2" baseType="lpstr">
      <vt:lpstr>TỔNG HỢP Ý KIẾN CÔNG AN CÁC ĐƠN VỊ, ĐỊA PHƯƠNG</vt:lpstr>
      <vt:lpstr>TỔNG HỢP Ý KIẾN CÔNG AN CÁC ĐƠN VỊ, ĐỊA PHƯƠNG</vt:lpstr>
    </vt:vector>
  </TitlesOfParts>
  <Company>V19</Company>
  <LinksUpToDate>false</LinksUpToDate>
  <CharactersWithSpaces>31989</CharactersWithSpaces>
  <SharedDoc>false</SharedDoc>
  <HLinks>
    <vt:vector size="42" baseType="variant">
      <vt:variant>
        <vt:i4>6619255</vt:i4>
      </vt:variant>
      <vt:variant>
        <vt:i4>18</vt:i4>
      </vt:variant>
      <vt:variant>
        <vt:i4>0</vt:i4>
      </vt:variant>
      <vt:variant>
        <vt:i4>5</vt:i4>
      </vt:variant>
      <vt:variant>
        <vt:lpwstr>https://thuvienphapluat.vn/van-ban/Quyen-dan-su/Bo-luat-dan-su-2015-296215.aspx</vt:lpwstr>
      </vt:variant>
      <vt:variant>
        <vt:lpwstr/>
      </vt:variant>
      <vt:variant>
        <vt:i4>6619255</vt:i4>
      </vt:variant>
      <vt:variant>
        <vt:i4>15</vt:i4>
      </vt:variant>
      <vt:variant>
        <vt:i4>0</vt:i4>
      </vt:variant>
      <vt:variant>
        <vt:i4>5</vt:i4>
      </vt:variant>
      <vt:variant>
        <vt:lpwstr>https://thuvienphapluat.vn/van-ban/Quyen-dan-su/Bo-luat-dan-su-2015-296215.aspx</vt:lpwstr>
      </vt:variant>
      <vt:variant>
        <vt:lpwstr/>
      </vt:variant>
      <vt:variant>
        <vt:i4>6619255</vt:i4>
      </vt:variant>
      <vt:variant>
        <vt:i4>12</vt:i4>
      </vt:variant>
      <vt:variant>
        <vt:i4>0</vt:i4>
      </vt:variant>
      <vt:variant>
        <vt:i4>5</vt:i4>
      </vt:variant>
      <vt:variant>
        <vt:lpwstr>https://thuvienphapluat.vn/van-ban/Quyen-dan-su/Bo-luat-dan-su-2015-296215.aspx</vt:lpwstr>
      </vt:variant>
      <vt:variant>
        <vt:lpwstr/>
      </vt:variant>
      <vt:variant>
        <vt:i4>6619255</vt:i4>
      </vt:variant>
      <vt:variant>
        <vt:i4>9</vt:i4>
      </vt:variant>
      <vt:variant>
        <vt:i4>0</vt:i4>
      </vt:variant>
      <vt:variant>
        <vt:i4>5</vt:i4>
      </vt:variant>
      <vt:variant>
        <vt:lpwstr>https://thuvienphapluat.vn/van-ban/Quyen-dan-su/Bo-luat-dan-su-2015-296215.aspx</vt:lpwstr>
      </vt:variant>
      <vt:variant>
        <vt:lpwstr/>
      </vt:variant>
      <vt:variant>
        <vt:i4>8257633</vt:i4>
      </vt:variant>
      <vt:variant>
        <vt:i4>6</vt:i4>
      </vt:variant>
      <vt:variant>
        <vt:i4>0</vt:i4>
      </vt:variant>
      <vt:variant>
        <vt:i4>5</vt:i4>
      </vt:variant>
      <vt:variant>
        <vt:lpwstr>https://thuvienphapluat.vn/van-ban/Bo-may-hanh-chinh/Hien-phap-nam-2013-215627.aspx</vt:lpwstr>
      </vt:variant>
      <vt:variant>
        <vt:lpwstr/>
      </vt:variant>
      <vt:variant>
        <vt:i4>6750323</vt:i4>
      </vt:variant>
      <vt:variant>
        <vt:i4>3</vt:i4>
      </vt:variant>
      <vt:variant>
        <vt:i4>0</vt:i4>
      </vt:variant>
      <vt:variant>
        <vt:i4>5</vt:i4>
      </vt:variant>
      <vt:variant>
        <vt:lpwstr>https://thuvienphapluat.vn/van-ban/Van-hoa-Xa-hoi/Luat-di-san-van-hoa-2009-sua-doi-32-2009-QH12-90620.aspx</vt:lpwstr>
      </vt:variant>
      <vt:variant>
        <vt:lpwstr/>
      </vt:variant>
      <vt:variant>
        <vt:i4>5963868</vt:i4>
      </vt:variant>
      <vt:variant>
        <vt:i4>0</vt:i4>
      </vt:variant>
      <vt:variant>
        <vt:i4>0</vt:i4>
      </vt:variant>
      <vt:variant>
        <vt:i4>5</vt:i4>
      </vt:variant>
      <vt:variant>
        <vt:lpwstr>https://thuvienphapluat.vn/van-ban/Tai-nguyen-Moi-truong/Luat-di-san-van-hoa-2001-28-2001-QH10-47926.aspx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TỔNG HỢP Ý KIẾN CÔNG AN CÁC ĐƠN VỊ, ĐỊA PHƯƠNG</dc:title>
  <dc:subject/>
  <dc:creator>THINH V19</dc:creator>
  <cp:keywords/>
  <cp:lastModifiedBy>WIN10</cp:lastModifiedBy>
  <cp:revision>2</cp:revision>
  <cp:lastPrinted>2023-02-28T04:28:00Z</cp:lastPrinted>
  <dcterms:created xsi:type="dcterms:W3CDTF">2025-02-24T03:13:00Z</dcterms:created>
  <dcterms:modified xsi:type="dcterms:W3CDTF">2025-02-24T03:13:00Z</dcterms:modified>
</cp:coreProperties>
</file>